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F9A76F" w14:textId="63D65D1A" w:rsidR="001D55CE" w:rsidRPr="003207F1" w:rsidRDefault="00C15A71" w:rsidP="001D55CE">
      <w:pPr>
        <w:rPr>
          <w:rFonts w:ascii="Arial" w:hAnsi="Arial" w:cs="Arial"/>
          <w:sz w:val="18"/>
          <w:szCs w:val="18"/>
        </w:rPr>
      </w:pPr>
      <w:bookmarkStart w:id="0" w:name="_Hlk100904622"/>
      <w:r w:rsidRPr="003207F1">
        <w:rPr>
          <w:b/>
          <w:bCs/>
          <w:sz w:val="22"/>
          <w:szCs w:val="22"/>
        </w:rPr>
        <w:t xml:space="preserve">                                                       Д О Г О В О Р   П О Д Р Я Д </w:t>
      </w:r>
      <w:proofErr w:type="gramStart"/>
      <w:r w:rsidRPr="003207F1">
        <w:rPr>
          <w:b/>
          <w:bCs/>
          <w:sz w:val="22"/>
          <w:szCs w:val="22"/>
        </w:rPr>
        <w:t xml:space="preserve">А  </w:t>
      </w:r>
      <w:r w:rsidRPr="003207F1">
        <w:rPr>
          <w:b/>
          <w:bCs/>
          <w:i/>
          <w:sz w:val="22"/>
          <w:szCs w:val="22"/>
          <w:u w:val="single"/>
        </w:rPr>
        <w:t>№</w:t>
      </w:r>
      <w:proofErr w:type="gramEnd"/>
      <w:r w:rsidR="001D55CE" w:rsidRPr="003207F1">
        <w:rPr>
          <w:rFonts w:ascii="Arial" w:hAnsi="Arial" w:cs="Arial"/>
          <w:sz w:val="18"/>
          <w:szCs w:val="18"/>
        </w:rPr>
        <w:t xml:space="preserve"> </w:t>
      </w:r>
      <w:r w:rsidR="009E222A" w:rsidRPr="003207F1">
        <w:rPr>
          <w:b/>
          <w:i/>
          <w:sz w:val="22"/>
          <w:szCs w:val="22"/>
          <w:u w:val="single"/>
        </w:rPr>
        <w:t>____________</w:t>
      </w:r>
    </w:p>
    <w:p w14:paraId="0FF13341" w14:textId="76769792" w:rsidR="00C15A71" w:rsidRPr="003207F1" w:rsidRDefault="00C15A71" w:rsidP="00D47F6C">
      <w:pPr>
        <w:tabs>
          <w:tab w:val="left" w:pos="1780"/>
          <w:tab w:val="center" w:pos="4677"/>
        </w:tabs>
        <w:outlineLvl w:val="0"/>
        <w:rPr>
          <w:sz w:val="24"/>
          <w:szCs w:val="24"/>
        </w:rPr>
      </w:pPr>
    </w:p>
    <w:p w14:paraId="49CD7036" w14:textId="3F8FFF94" w:rsidR="00C15A71" w:rsidRPr="003207F1" w:rsidRDefault="00C15A71" w:rsidP="00C15A71">
      <w:pPr>
        <w:rPr>
          <w:sz w:val="24"/>
          <w:szCs w:val="24"/>
        </w:rPr>
      </w:pPr>
      <w:r w:rsidRPr="003207F1">
        <w:rPr>
          <w:sz w:val="24"/>
          <w:szCs w:val="24"/>
        </w:rPr>
        <w:t xml:space="preserve">г. Иркутск                                                                                 </w:t>
      </w:r>
      <w:r w:rsidR="00772996" w:rsidRPr="003207F1">
        <w:rPr>
          <w:sz w:val="24"/>
          <w:szCs w:val="24"/>
        </w:rPr>
        <w:t xml:space="preserve">   </w:t>
      </w:r>
      <w:r w:rsidRPr="003207F1">
        <w:rPr>
          <w:sz w:val="24"/>
          <w:szCs w:val="24"/>
        </w:rPr>
        <w:t xml:space="preserve">    </w:t>
      </w:r>
      <w:proofErr w:type="gramStart"/>
      <w:r w:rsidRPr="003207F1">
        <w:rPr>
          <w:sz w:val="24"/>
          <w:szCs w:val="24"/>
        </w:rPr>
        <w:t xml:space="preserve">   «</w:t>
      </w:r>
      <w:proofErr w:type="gramEnd"/>
      <w:r w:rsidRPr="003207F1">
        <w:rPr>
          <w:sz w:val="24"/>
          <w:szCs w:val="24"/>
        </w:rPr>
        <w:t xml:space="preserve"> </w:t>
      </w:r>
      <w:r w:rsidRPr="003207F1">
        <w:rPr>
          <w:i/>
          <w:sz w:val="24"/>
          <w:szCs w:val="24"/>
          <w:u w:val="single"/>
        </w:rPr>
        <w:t>___</w:t>
      </w:r>
      <w:r w:rsidRPr="003207F1">
        <w:rPr>
          <w:sz w:val="24"/>
          <w:szCs w:val="24"/>
        </w:rPr>
        <w:t>_»__________ 20</w:t>
      </w:r>
      <w:r w:rsidR="00BA5492" w:rsidRPr="003207F1">
        <w:rPr>
          <w:sz w:val="24"/>
          <w:szCs w:val="24"/>
        </w:rPr>
        <w:t>2</w:t>
      </w:r>
      <w:r w:rsidR="009E222A" w:rsidRPr="003207F1">
        <w:rPr>
          <w:sz w:val="24"/>
          <w:szCs w:val="24"/>
        </w:rPr>
        <w:t>__</w:t>
      </w:r>
      <w:r w:rsidRPr="003207F1">
        <w:rPr>
          <w:sz w:val="24"/>
          <w:szCs w:val="24"/>
        </w:rPr>
        <w:t xml:space="preserve"> г.</w:t>
      </w:r>
    </w:p>
    <w:p w14:paraId="1242F518" w14:textId="0AFC6C6C" w:rsidR="00C15A71" w:rsidRPr="003207F1" w:rsidRDefault="00C15A71" w:rsidP="00D0400C">
      <w:pPr>
        <w:pStyle w:val="a8"/>
        <w:jc w:val="both"/>
        <w:rPr>
          <w:sz w:val="24"/>
          <w:szCs w:val="24"/>
          <w:shd w:val="clear" w:color="auto" w:fill="00FFFF"/>
        </w:rPr>
      </w:pPr>
      <w:r w:rsidRPr="003207F1">
        <w:rPr>
          <w:sz w:val="24"/>
          <w:szCs w:val="24"/>
          <w:u w:val="single"/>
        </w:rPr>
        <w:t>Общество с ограниченной ответственностью «</w:t>
      </w:r>
      <w:r w:rsidR="00402580" w:rsidRPr="003207F1">
        <w:rPr>
          <w:sz w:val="24"/>
          <w:szCs w:val="24"/>
          <w:u w:val="single"/>
        </w:rPr>
        <w:t>Разрез Черемховуголь</w:t>
      </w:r>
      <w:r w:rsidRPr="003207F1">
        <w:rPr>
          <w:sz w:val="24"/>
          <w:szCs w:val="24"/>
          <w:u w:val="single"/>
        </w:rPr>
        <w:t>» (ООО «</w:t>
      </w:r>
      <w:r w:rsidR="00402580" w:rsidRPr="003207F1">
        <w:rPr>
          <w:sz w:val="24"/>
          <w:szCs w:val="24"/>
          <w:u w:val="single"/>
        </w:rPr>
        <w:t>Разрез Черемховуголь</w:t>
      </w:r>
      <w:r w:rsidRPr="003207F1">
        <w:rPr>
          <w:sz w:val="24"/>
          <w:szCs w:val="24"/>
          <w:u w:val="single"/>
        </w:rPr>
        <w:t>»)</w:t>
      </w:r>
      <w:r w:rsidRPr="003207F1">
        <w:rPr>
          <w:sz w:val="24"/>
          <w:szCs w:val="24"/>
        </w:rPr>
        <w:t xml:space="preserve"> именуемое в дальнейшем </w:t>
      </w:r>
      <w:r w:rsidRPr="003207F1">
        <w:rPr>
          <w:b/>
          <w:sz w:val="24"/>
          <w:szCs w:val="24"/>
        </w:rPr>
        <w:t>«Заказчик»,</w:t>
      </w:r>
      <w:r w:rsidR="00D0400C" w:rsidRPr="003207F1">
        <w:rPr>
          <w:sz w:val="24"/>
          <w:szCs w:val="24"/>
        </w:rPr>
        <w:t xml:space="preserve"> в лице</w:t>
      </w:r>
      <w:r w:rsidRPr="003207F1">
        <w:rPr>
          <w:sz w:val="24"/>
          <w:szCs w:val="24"/>
        </w:rPr>
        <w:t xml:space="preserve"> </w:t>
      </w:r>
      <w:r w:rsidR="00402580" w:rsidRPr="003207F1">
        <w:rPr>
          <w:sz w:val="24"/>
          <w:szCs w:val="24"/>
        </w:rPr>
        <w:t>исполнительного</w:t>
      </w:r>
      <w:r w:rsidR="00D0400C" w:rsidRPr="003207F1">
        <w:rPr>
          <w:sz w:val="24"/>
          <w:szCs w:val="24"/>
        </w:rPr>
        <w:t xml:space="preserve"> директора</w:t>
      </w:r>
      <w:r w:rsidRPr="003207F1">
        <w:rPr>
          <w:sz w:val="24"/>
          <w:szCs w:val="24"/>
        </w:rPr>
        <w:t xml:space="preserve"> </w:t>
      </w:r>
      <w:r w:rsidR="00402580" w:rsidRPr="003207F1">
        <w:rPr>
          <w:sz w:val="24"/>
          <w:szCs w:val="24"/>
        </w:rPr>
        <w:t>Ланкина Кирилла Олеговича</w:t>
      </w:r>
      <w:r w:rsidRPr="003207F1">
        <w:rPr>
          <w:sz w:val="24"/>
          <w:szCs w:val="24"/>
        </w:rPr>
        <w:t xml:space="preserve">, действующего на основании </w:t>
      </w:r>
      <w:r w:rsidR="00402580" w:rsidRPr="003207F1">
        <w:rPr>
          <w:sz w:val="24"/>
          <w:szCs w:val="24"/>
        </w:rPr>
        <w:t>доверенности №99 от 17.11.2025г.</w:t>
      </w:r>
      <w:r w:rsidRPr="003207F1">
        <w:rPr>
          <w:sz w:val="24"/>
          <w:szCs w:val="24"/>
        </w:rPr>
        <w:t xml:space="preserve">, с одной стороны, и </w:t>
      </w:r>
      <w:r w:rsidR="00402580" w:rsidRPr="003207F1">
        <w:rPr>
          <w:sz w:val="24"/>
          <w:szCs w:val="24"/>
        </w:rPr>
        <w:t>________</w:t>
      </w:r>
      <w:r w:rsidR="009E222A" w:rsidRPr="003207F1">
        <w:rPr>
          <w:sz w:val="24"/>
          <w:szCs w:val="24"/>
        </w:rPr>
        <w:t>_________________</w:t>
      </w:r>
      <w:r w:rsidR="0040791B" w:rsidRPr="003207F1">
        <w:rPr>
          <w:sz w:val="24"/>
          <w:szCs w:val="24"/>
        </w:rPr>
        <w:t>________________________</w:t>
      </w:r>
      <w:r w:rsidR="009E222A" w:rsidRPr="003207F1">
        <w:rPr>
          <w:sz w:val="24"/>
          <w:szCs w:val="24"/>
        </w:rPr>
        <w:t>_</w:t>
      </w:r>
      <w:r w:rsidR="0040791B" w:rsidRPr="003207F1">
        <w:rPr>
          <w:sz w:val="24"/>
          <w:szCs w:val="24"/>
        </w:rPr>
        <w:t xml:space="preserve">, именуемое в дальнейшем </w:t>
      </w:r>
      <w:r w:rsidR="0040791B" w:rsidRPr="003207F1">
        <w:rPr>
          <w:b/>
          <w:sz w:val="24"/>
          <w:szCs w:val="24"/>
        </w:rPr>
        <w:t>«</w:t>
      </w:r>
      <w:r w:rsidR="00B10E11" w:rsidRPr="003207F1">
        <w:rPr>
          <w:b/>
          <w:sz w:val="24"/>
          <w:szCs w:val="24"/>
        </w:rPr>
        <w:t>Подрядчик</w:t>
      </w:r>
      <w:r w:rsidR="0040791B" w:rsidRPr="003207F1">
        <w:rPr>
          <w:b/>
          <w:sz w:val="24"/>
          <w:szCs w:val="24"/>
        </w:rPr>
        <w:t>»</w:t>
      </w:r>
      <w:r w:rsidR="00E35784" w:rsidRPr="003207F1">
        <w:rPr>
          <w:sz w:val="24"/>
          <w:szCs w:val="24"/>
        </w:rPr>
        <w:t xml:space="preserve"> в лице </w:t>
      </w:r>
      <w:r w:rsidR="00402580" w:rsidRPr="003207F1">
        <w:rPr>
          <w:sz w:val="24"/>
          <w:szCs w:val="24"/>
        </w:rPr>
        <w:t>_________</w:t>
      </w:r>
      <w:r w:rsidR="009E222A" w:rsidRPr="003207F1">
        <w:rPr>
          <w:sz w:val="24"/>
          <w:szCs w:val="24"/>
        </w:rPr>
        <w:t>________</w:t>
      </w:r>
      <w:r w:rsidR="0040791B" w:rsidRPr="003207F1">
        <w:rPr>
          <w:sz w:val="24"/>
          <w:szCs w:val="24"/>
        </w:rPr>
        <w:t>______________________</w:t>
      </w:r>
      <w:r w:rsidR="009E222A" w:rsidRPr="003207F1">
        <w:rPr>
          <w:sz w:val="24"/>
          <w:szCs w:val="24"/>
        </w:rPr>
        <w:t>___</w:t>
      </w:r>
      <w:r w:rsidR="00E35784" w:rsidRPr="003207F1">
        <w:rPr>
          <w:rFonts w:eastAsia="Calibri"/>
          <w:sz w:val="24"/>
          <w:szCs w:val="24"/>
        </w:rPr>
        <w:t>с другой ст</w:t>
      </w:r>
      <w:r w:rsidR="0040791B" w:rsidRPr="003207F1">
        <w:rPr>
          <w:rFonts w:eastAsia="Calibri"/>
          <w:sz w:val="24"/>
          <w:szCs w:val="24"/>
        </w:rPr>
        <w:t>ороны, именуемые в дальнейшем «С</w:t>
      </w:r>
      <w:r w:rsidR="00E35784" w:rsidRPr="003207F1">
        <w:rPr>
          <w:rFonts w:eastAsia="Calibri"/>
          <w:sz w:val="24"/>
          <w:szCs w:val="24"/>
        </w:rPr>
        <w:t xml:space="preserve">тороны», заключили настоящий договор </w:t>
      </w:r>
      <w:r w:rsidR="0040791B" w:rsidRPr="003207F1">
        <w:rPr>
          <w:rFonts w:eastAsia="Calibri"/>
          <w:sz w:val="24"/>
          <w:szCs w:val="24"/>
        </w:rPr>
        <w:t xml:space="preserve">(далее - Договор) </w:t>
      </w:r>
      <w:r w:rsidR="00E35784" w:rsidRPr="003207F1">
        <w:rPr>
          <w:rFonts w:eastAsia="Calibri"/>
          <w:sz w:val="24"/>
          <w:szCs w:val="24"/>
        </w:rPr>
        <w:t>о нижеследующем:</w:t>
      </w:r>
    </w:p>
    <w:p w14:paraId="5330285A" w14:textId="5161B680" w:rsidR="00313861" w:rsidRPr="003207F1" w:rsidRDefault="00C15A71" w:rsidP="007F616F">
      <w:pPr>
        <w:pStyle w:val="a8"/>
        <w:numPr>
          <w:ilvl w:val="0"/>
          <w:numId w:val="5"/>
        </w:numPr>
        <w:spacing w:after="80" w:line="240" w:lineRule="auto"/>
        <w:ind w:left="4043" w:hanging="357"/>
        <w:rPr>
          <w:b/>
          <w:bCs/>
          <w:sz w:val="22"/>
          <w:szCs w:val="22"/>
        </w:rPr>
      </w:pPr>
      <w:r w:rsidRPr="003207F1">
        <w:rPr>
          <w:b/>
          <w:bCs/>
          <w:sz w:val="22"/>
          <w:szCs w:val="22"/>
        </w:rPr>
        <w:t>ПРЕДМЕТ ДОГОВОРА.</w:t>
      </w:r>
    </w:p>
    <w:p w14:paraId="4D1936C9" w14:textId="5D95AC73" w:rsidR="00313861" w:rsidRPr="003207F1" w:rsidRDefault="00B10E11" w:rsidP="007F616F">
      <w:pPr>
        <w:pStyle w:val="a8"/>
        <w:pBdr>
          <w:bottom w:val="single" w:sz="12" w:space="6" w:color="auto"/>
        </w:pBdr>
        <w:spacing w:after="0" w:line="240" w:lineRule="auto"/>
        <w:ind w:firstLine="426"/>
        <w:jc w:val="both"/>
        <w:rPr>
          <w:sz w:val="22"/>
          <w:szCs w:val="22"/>
        </w:rPr>
      </w:pPr>
      <w:bookmarkStart w:id="1" w:name="_Hlk187844979"/>
      <w:r w:rsidRPr="003207F1">
        <w:rPr>
          <w:sz w:val="22"/>
          <w:szCs w:val="22"/>
        </w:rPr>
        <w:t>1.1.</w:t>
      </w:r>
      <w:r w:rsidRPr="003207F1">
        <w:rPr>
          <w:sz w:val="22"/>
          <w:szCs w:val="22"/>
        </w:rPr>
        <w:tab/>
        <w:t xml:space="preserve">Подрядчик </w:t>
      </w:r>
      <w:r w:rsidR="00313861" w:rsidRPr="003207F1">
        <w:rPr>
          <w:sz w:val="22"/>
          <w:szCs w:val="22"/>
        </w:rPr>
        <w:t>обязуется в установленный настоящим договором срок выполнить по заданию Заказчика подрядные работы следующего содержания:</w:t>
      </w:r>
    </w:p>
    <w:p w14:paraId="2775020A" w14:textId="247A885E" w:rsidR="001E26C6" w:rsidRPr="003207F1" w:rsidRDefault="001E26C6" w:rsidP="0040791B">
      <w:pPr>
        <w:spacing w:after="0" w:line="276" w:lineRule="auto"/>
        <w:jc w:val="both"/>
        <w:rPr>
          <w:noProof/>
          <w:sz w:val="22"/>
          <w:szCs w:val="24"/>
        </w:rPr>
      </w:pPr>
      <w:r w:rsidRPr="003207F1">
        <w:rPr>
          <w:noProof/>
          <w:sz w:val="22"/>
          <w:szCs w:val="24"/>
        </w:rPr>
        <w:t>Оперативный пересчёт запасов угля по участку №5 Северной площади Черемховского каменноугольного месторождения (Лицензия ИРК 03743 ТЭ).</w:t>
      </w:r>
    </w:p>
    <w:p w14:paraId="0BCE3D64" w14:textId="79CFA949" w:rsidR="0040791B" w:rsidRPr="003207F1" w:rsidRDefault="00B10E11" w:rsidP="0040791B">
      <w:pPr>
        <w:spacing w:after="0" w:line="276" w:lineRule="auto"/>
        <w:jc w:val="both"/>
        <w:rPr>
          <w:noProof/>
          <w:sz w:val="22"/>
          <w:szCs w:val="24"/>
        </w:rPr>
      </w:pPr>
      <w:r w:rsidRPr="003207F1">
        <w:rPr>
          <w:noProof/>
          <w:sz w:val="22"/>
          <w:szCs w:val="24"/>
        </w:rPr>
        <w:t xml:space="preserve">в объеме, определенном настоящим договором и в соответствии с геолого-техническим заданием, являющимся его неотъемлемой частью, в соответствии с требованиями нормативно-правовых актов РФ, регламентирующими порядок выполнения работ данного вида: Технические требования угольной промышленности к геологоразведочным работам и исходным геологическим материалам, представляемым для проектирования шахт и разрезов. М., 1986. ГОСТ Р53579-2009 «Отчет о геологическом изучении недр. Общие требования к содержанию и оформлению». М., Стандартинформ, 2009. и передать результат работ Заказчику, а </w:t>
      </w:r>
      <w:r w:rsidR="0040791B" w:rsidRPr="003207F1">
        <w:rPr>
          <w:noProof/>
          <w:sz w:val="22"/>
          <w:szCs w:val="24"/>
        </w:rPr>
        <w:t>Заказчик обязуется принять результат оказанных услуг и оплатить обусловленную договором цену.</w:t>
      </w:r>
    </w:p>
    <w:p w14:paraId="299FD66E" w14:textId="3AABC939" w:rsidR="00B10E11" w:rsidRPr="003207F1" w:rsidRDefault="00B10E11" w:rsidP="007F616F">
      <w:pPr>
        <w:pStyle w:val="a8"/>
        <w:spacing w:after="60" w:line="276" w:lineRule="auto"/>
        <w:ind w:firstLine="425"/>
        <w:jc w:val="both"/>
        <w:rPr>
          <w:sz w:val="22"/>
          <w:szCs w:val="22"/>
        </w:rPr>
      </w:pPr>
      <w:r w:rsidRPr="003207F1">
        <w:rPr>
          <w:sz w:val="22"/>
          <w:szCs w:val="22"/>
        </w:rPr>
        <w:t>1.2. Техническая документация, передаваемая Подрядчику по требованию, необходимая для выполнения работ по настоящему договору включает в себя:</w:t>
      </w:r>
    </w:p>
    <w:p w14:paraId="73F20A48" w14:textId="77777777" w:rsidR="00B10E11" w:rsidRPr="003207F1" w:rsidRDefault="00B10E11" w:rsidP="00B10E11">
      <w:pPr>
        <w:pStyle w:val="ae"/>
        <w:framePr w:hSpace="180" w:wrap="around" w:vAnchor="text" w:hAnchor="text" w:x="5" w:y="1"/>
        <w:numPr>
          <w:ilvl w:val="0"/>
          <w:numId w:val="22"/>
        </w:numPr>
        <w:spacing w:after="0" w:line="240" w:lineRule="auto"/>
        <w:suppressOverlap/>
        <w:jc w:val="both"/>
        <w:rPr>
          <w:sz w:val="22"/>
          <w:szCs w:val="24"/>
        </w:rPr>
      </w:pPr>
      <w:r w:rsidRPr="003207F1">
        <w:rPr>
          <w:sz w:val="22"/>
        </w:rPr>
        <w:t xml:space="preserve">Отчет о подсчете остаточных запасов каменного угля для открытой добычи на участках «Северный-5» и «Сафроновское поле» Черемховского каменноугольного месторождения (лицензия ИРК 01775 ТЭ) по состоянию на 01.11.2014 г. </w:t>
      </w:r>
    </w:p>
    <w:p w14:paraId="27816192" w14:textId="77777777" w:rsidR="00B10E11" w:rsidRPr="003207F1" w:rsidRDefault="00B10E11" w:rsidP="00B10E11">
      <w:pPr>
        <w:pStyle w:val="ae"/>
        <w:framePr w:hSpace="180" w:wrap="around" w:vAnchor="text" w:hAnchor="text" w:x="5" w:y="1"/>
        <w:numPr>
          <w:ilvl w:val="0"/>
          <w:numId w:val="22"/>
        </w:numPr>
        <w:spacing w:after="0" w:line="240" w:lineRule="auto"/>
        <w:suppressOverlap/>
        <w:jc w:val="both"/>
        <w:rPr>
          <w:sz w:val="22"/>
          <w:szCs w:val="24"/>
        </w:rPr>
      </w:pPr>
      <w:r w:rsidRPr="003207F1">
        <w:rPr>
          <w:sz w:val="22"/>
          <w:szCs w:val="24"/>
        </w:rPr>
        <w:t>Материалы технико-экономического обоснования постоянных разведочных кондиций для пересчета запасов каменного угля по участкам «Северный-5» и «Сафроновское поле» Черемховского каменноугольного месторождения по состоянию на 01.11.2014г. Лицензия ИРК 01775 ТЭ.</w:t>
      </w:r>
    </w:p>
    <w:p w14:paraId="047DDCBA" w14:textId="5F41ED50" w:rsidR="00B10E11" w:rsidRPr="003207F1" w:rsidRDefault="00B10E11" w:rsidP="00B10E11">
      <w:pPr>
        <w:pStyle w:val="ae"/>
        <w:framePr w:hSpace="180" w:wrap="around" w:vAnchor="text" w:hAnchor="text" w:x="5" w:y="1"/>
        <w:numPr>
          <w:ilvl w:val="0"/>
          <w:numId w:val="22"/>
        </w:numPr>
        <w:spacing w:after="0" w:line="240" w:lineRule="auto"/>
        <w:suppressOverlap/>
        <w:jc w:val="both"/>
        <w:rPr>
          <w:sz w:val="22"/>
          <w:szCs w:val="24"/>
        </w:rPr>
      </w:pPr>
      <w:r w:rsidRPr="003207F1">
        <w:rPr>
          <w:sz w:val="22"/>
          <w:szCs w:val="24"/>
        </w:rPr>
        <w:t xml:space="preserve">Решение №8-РС33 от 22.01.2026г. об установлении санитарно-защитной зоны для объекта по разведке и добыче полезных ископаемых, в </w:t>
      </w:r>
      <w:proofErr w:type="spellStart"/>
      <w:r w:rsidRPr="003207F1">
        <w:rPr>
          <w:sz w:val="22"/>
          <w:szCs w:val="24"/>
        </w:rPr>
        <w:t>т.ч</w:t>
      </w:r>
      <w:proofErr w:type="spellEnd"/>
      <w:r w:rsidRPr="003207F1">
        <w:rPr>
          <w:sz w:val="22"/>
          <w:szCs w:val="24"/>
        </w:rPr>
        <w:t>. использование отходов добычи полезных ископаемых и связанных с ним перерабатывающих производств – Участок горных работ №1 (в границах лицензии ИРК 03743 ТЭ) ООО «Разрез Черемховуголь»</w:t>
      </w:r>
    </w:p>
    <w:p w14:paraId="381FAEF7" w14:textId="1BD8C867" w:rsidR="00604149" w:rsidRPr="003207F1" w:rsidRDefault="00B10E11" w:rsidP="007F616F">
      <w:pPr>
        <w:pStyle w:val="a8"/>
        <w:spacing w:before="200" w:line="276" w:lineRule="auto"/>
        <w:ind w:firstLine="425"/>
        <w:jc w:val="both"/>
        <w:rPr>
          <w:sz w:val="22"/>
          <w:szCs w:val="22"/>
        </w:rPr>
      </w:pPr>
      <w:r w:rsidRPr="003207F1">
        <w:rPr>
          <w:sz w:val="22"/>
          <w:szCs w:val="22"/>
        </w:rPr>
        <w:t>1.3. Техническая документация к настоящему договору передается Подрядчику в течение _</w:t>
      </w:r>
      <w:r w:rsidRPr="003207F1">
        <w:rPr>
          <w:sz w:val="22"/>
          <w:szCs w:val="22"/>
          <w:u w:val="single"/>
        </w:rPr>
        <w:t>10</w:t>
      </w:r>
      <w:r w:rsidRPr="003207F1">
        <w:rPr>
          <w:sz w:val="22"/>
          <w:szCs w:val="22"/>
        </w:rPr>
        <w:t>__ дней с момента заключения настоящего договора.</w:t>
      </w:r>
    </w:p>
    <w:p w14:paraId="4D1BFFB2" w14:textId="2ADA8A7B" w:rsidR="00604149" w:rsidRPr="003207F1" w:rsidRDefault="00604149" w:rsidP="007F616F">
      <w:pPr>
        <w:widowControl w:val="0"/>
        <w:suppressAutoHyphens/>
        <w:spacing w:after="80" w:line="240" w:lineRule="auto"/>
        <w:jc w:val="center"/>
        <w:rPr>
          <w:b/>
          <w:sz w:val="22"/>
          <w:szCs w:val="22"/>
        </w:rPr>
      </w:pPr>
      <w:r w:rsidRPr="003207F1">
        <w:rPr>
          <w:b/>
          <w:sz w:val="22"/>
          <w:szCs w:val="22"/>
        </w:rPr>
        <w:t xml:space="preserve">2. СТОИМОСТЬ РАБОТ И ПОРЯДОК ВЗАИМОРАСЧЕТОВ </w:t>
      </w:r>
    </w:p>
    <w:p w14:paraId="462D3198" w14:textId="3E20384A" w:rsidR="00604149" w:rsidRPr="003207F1" w:rsidRDefault="00604149" w:rsidP="007F616F">
      <w:pPr>
        <w:pStyle w:val="a8"/>
        <w:spacing w:after="40" w:line="276" w:lineRule="auto"/>
        <w:ind w:firstLine="426"/>
        <w:jc w:val="both"/>
        <w:rPr>
          <w:sz w:val="22"/>
          <w:szCs w:val="22"/>
        </w:rPr>
      </w:pPr>
      <w:r w:rsidRPr="003207F1">
        <w:rPr>
          <w:sz w:val="22"/>
          <w:szCs w:val="22"/>
        </w:rPr>
        <w:t xml:space="preserve">2.1. Цена работ, выполняемых по настоящему договору, определена локальным сметным расчетом (Приложение № 2), </w:t>
      </w:r>
      <w:r w:rsidRPr="003207F1">
        <w:rPr>
          <w:bCs/>
          <w:iCs/>
          <w:sz w:val="22"/>
          <w:szCs w:val="22"/>
        </w:rPr>
        <w:t>календарным планом</w:t>
      </w:r>
      <w:r w:rsidRPr="003207F1">
        <w:rPr>
          <w:sz w:val="22"/>
          <w:szCs w:val="22"/>
        </w:rPr>
        <w:t xml:space="preserve"> (Приложение № 3), являющимися неотъемлемой частью настоящего договора.</w:t>
      </w:r>
    </w:p>
    <w:p w14:paraId="4ED47D91" w14:textId="2D3B6E6F" w:rsidR="00604149" w:rsidRPr="003207F1" w:rsidRDefault="00604149" w:rsidP="007F616F">
      <w:pPr>
        <w:pStyle w:val="a8"/>
        <w:ind w:firstLine="426"/>
        <w:jc w:val="both"/>
        <w:rPr>
          <w:sz w:val="22"/>
          <w:szCs w:val="22"/>
        </w:rPr>
      </w:pPr>
      <w:r w:rsidRPr="003207F1">
        <w:rPr>
          <w:sz w:val="22"/>
          <w:szCs w:val="22"/>
        </w:rPr>
        <w:t xml:space="preserve">2.2. Общая стоимость работ, выполняемых по настоящему договору, составляет </w:t>
      </w:r>
      <w:r w:rsidR="00B800CA" w:rsidRPr="003207F1">
        <w:rPr>
          <w:b/>
          <w:sz w:val="22"/>
          <w:szCs w:val="22"/>
        </w:rPr>
        <w:t>__________</w:t>
      </w:r>
      <w:proofErr w:type="gramStart"/>
      <w:r w:rsidR="00B800CA" w:rsidRPr="003207F1">
        <w:rPr>
          <w:b/>
          <w:sz w:val="22"/>
          <w:szCs w:val="22"/>
        </w:rPr>
        <w:t>_</w:t>
      </w:r>
      <w:r w:rsidRPr="003207F1">
        <w:rPr>
          <w:b/>
          <w:sz w:val="22"/>
          <w:szCs w:val="22"/>
        </w:rPr>
        <w:t>(</w:t>
      </w:r>
      <w:proofErr w:type="gramEnd"/>
      <w:r w:rsidR="00B800CA" w:rsidRPr="003207F1">
        <w:rPr>
          <w:b/>
          <w:sz w:val="22"/>
          <w:szCs w:val="22"/>
        </w:rPr>
        <w:t>_________________________________</w:t>
      </w:r>
      <w:r w:rsidRPr="003207F1">
        <w:rPr>
          <w:sz w:val="22"/>
          <w:szCs w:val="22"/>
          <w:u w:val="single"/>
        </w:rPr>
        <w:t>)</w:t>
      </w:r>
      <w:r w:rsidRPr="003207F1">
        <w:rPr>
          <w:b/>
          <w:sz w:val="22"/>
          <w:szCs w:val="22"/>
        </w:rPr>
        <w:t xml:space="preserve"> рублей</w:t>
      </w:r>
      <w:r w:rsidRPr="003207F1">
        <w:rPr>
          <w:sz w:val="22"/>
          <w:szCs w:val="22"/>
        </w:rPr>
        <w:t>. Стоимость работ увеличивается на сумму НДС по ставке, предусмотренной действующей редакцией НК РФ.</w:t>
      </w:r>
    </w:p>
    <w:p w14:paraId="5BA1F63B" w14:textId="580DCE8E" w:rsidR="00604149" w:rsidRPr="003207F1" w:rsidRDefault="00604149" w:rsidP="007F616F">
      <w:pPr>
        <w:pStyle w:val="a8"/>
        <w:tabs>
          <w:tab w:val="left" w:pos="0"/>
        </w:tabs>
        <w:ind w:firstLine="426"/>
        <w:jc w:val="both"/>
        <w:rPr>
          <w:i/>
          <w:sz w:val="22"/>
        </w:rPr>
      </w:pPr>
      <w:r w:rsidRPr="003207F1">
        <w:rPr>
          <w:sz w:val="22"/>
          <w:szCs w:val="22"/>
        </w:rPr>
        <w:lastRenderedPageBreak/>
        <w:t xml:space="preserve">2.3. В общую стоимость Работ будут включены все расходы Подрядчика, связанные с выполнением обязательств по настоящему Договору. </w:t>
      </w:r>
      <w:r w:rsidRPr="003207F1">
        <w:rPr>
          <w:i/>
          <w:sz w:val="22"/>
        </w:rPr>
        <w:t>Общая стоимость работ, выполняемых Подрядчиком по настоящему договору, является неизменной на заданный объем работ, на весь период действия договора.</w:t>
      </w:r>
    </w:p>
    <w:p w14:paraId="307E46A8" w14:textId="6554AEA1" w:rsidR="00604149" w:rsidRPr="003207F1" w:rsidRDefault="00604149" w:rsidP="007F616F">
      <w:pPr>
        <w:pStyle w:val="a8"/>
        <w:numPr>
          <w:ilvl w:val="0"/>
          <w:numId w:val="6"/>
        </w:numPr>
        <w:spacing w:after="80" w:line="276" w:lineRule="auto"/>
        <w:ind w:left="357" w:hanging="357"/>
        <w:jc w:val="center"/>
        <w:rPr>
          <w:b/>
          <w:bCs/>
          <w:sz w:val="22"/>
          <w:szCs w:val="22"/>
        </w:rPr>
      </w:pPr>
      <w:r w:rsidRPr="003207F1">
        <w:rPr>
          <w:b/>
          <w:bCs/>
          <w:sz w:val="22"/>
          <w:szCs w:val="22"/>
        </w:rPr>
        <w:t>ПРАВА И ОБЯЗАННОСТИ СТОРОН.</w:t>
      </w:r>
    </w:p>
    <w:p w14:paraId="30DFAA6E" w14:textId="12671597" w:rsidR="00604149" w:rsidRPr="003207F1" w:rsidRDefault="00604149" w:rsidP="00604149">
      <w:pPr>
        <w:tabs>
          <w:tab w:val="left" w:pos="993"/>
        </w:tabs>
        <w:spacing w:after="0" w:line="240" w:lineRule="auto"/>
        <w:ind w:firstLine="426"/>
        <w:jc w:val="both"/>
        <w:rPr>
          <w:b/>
          <w:sz w:val="22"/>
          <w:szCs w:val="22"/>
        </w:rPr>
      </w:pPr>
      <w:r w:rsidRPr="003207F1">
        <w:rPr>
          <w:b/>
          <w:sz w:val="22"/>
          <w:szCs w:val="22"/>
        </w:rPr>
        <w:t>3.1.</w:t>
      </w:r>
      <w:r w:rsidRPr="003207F1">
        <w:rPr>
          <w:b/>
          <w:sz w:val="22"/>
          <w:szCs w:val="22"/>
        </w:rPr>
        <w:tab/>
        <w:t xml:space="preserve">Подрядчик обязуется: </w:t>
      </w:r>
    </w:p>
    <w:p w14:paraId="0F9A0C6A" w14:textId="5BF411BB" w:rsidR="00604149" w:rsidRPr="003207F1" w:rsidRDefault="00604149" w:rsidP="00604149">
      <w:pPr>
        <w:tabs>
          <w:tab w:val="left" w:pos="1134"/>
        </w:tabs>
        <w:spacing w:after="0" w:line="240" w:lineRule="auto"/>
        <w:ind w:firstLine="709"/>
        <w:jc w:val="both"/>
        <w:rPr>
          <w:sz w:val="22"/>
          <w:szCs w:val="22"/>
        </w:rPr>
      </w:pPr>
      <w:r w:rsidRPr="003207F1">
        <w:rPr>
          <w:sz w:val="22"/>
          <w:szCs w:val="22"/>
        </w:rPr>
        <w:t>3.1.1.</w:t>
      </w:r>
      <w:r w:rsidRPr="003207F1">
        <w:rPr>
          <w:sz w:val="22"/>
          <w:szCs w:val="22"/>
        </w:rPr>
        <w:tab/>
        <w:t>Выполнить Работы,</w:t>
      </w:r>
      <w:r w:rsidRPr="003207F1">
        <w:t xml:space="preserve"> </w:t>
      </w:r>
      <w:r w:rsidRPr="003207F1">
        <w:rPr>
          <w:sz w:val="22"/>
          <w:szCs w:val="22"/>
        </w:rPr>
        <w:t>являющиеся предметом настоящего договора, в соответствии с требованиями нормативно-правовых актов РФ, регламентирующих порядок выполнения работ данного вида, условиями Договора, в сроки, указанные в Договоре (Приложение № 3).</w:t>
      </w:r>
    </w:p>
    <w:p w14:paraId="23DAF8CE" w14:textId="4F254096" w:rsidR="00604149" w:rsidRPr="003207F1" w:rsidRDefault="00604149" w:rsidP="00604149">
      <w:pPr>
        <w:tabs>
          <w:tab w:val="left" w:pos="1134"/>
        </w:tabs>
        <w:spacing w:after="0" w:line="240" w:lineRule="auto"/>
        <w:ind w:firstLine="709"/>
        <w:jc w:val="both"/>
        <w:rPr>
          <w:sz w:val="22"/>
          <w:szCs w:val="22"/>
        </w:rPr>
      </w:pPr>
      <w:r w:rsidRPr="003207F1">
        <w:rPr>
          <w:sz w:val="22"/>
          <w:szCs w:val="22"/>
        </w:rPr>
        <w:t>3.1.2.</w:t>
      </w:r>
      <w:r w:rsidRPr="003207F1">
        <w:rPr>
          <w:sz w:val="22"/>
          <w:szCs w:val="22"/>
        </w:rPr>
        <w:tab/>
        <w:t>Обеспечить производство и качество работ в соответствии с действующим законодательством РФ и установленными нормами.</w:t>
      </w:r>
    </w:p>
    <w:p w14:paraId="27277F50" w14:textId="3C50CBBF" w:rsidR="00604149" w:rsidRPr="003207F1" w:rsidRDefault="00604149" w:rsidP="00604149">
      <w:pPr>
        <w:pStyle w:val="a8"/>
        <w:ind w:firstLine="709"/>
        <w:jc w:val="both"/>
        <w:rPr>
          <w:sz w:val="22"/>
          <w:szCs w:val="22"/>
        </w:rPr>
      </w:pPr>
      <w:r w:rsidRPr="003207F1">
        <w:rPr>
          <w:sz w:val="22"/>
          <w:szCs w:val="22"/>
        </w:rPr>
        <w:t>3.1.3.  Сообщить Заказчику о необходимости проведения дополнительных работ и увеличения сметной стоимости в случае обнаружения работ, не учтенных в технической документации;</w:t>
      </w:r>
    </w:p>
    <w:p w14:paraId="29FE4C8A" w14:textId="245393B0" w:rsidR="00604149" w:rsidRPr="003207F1" w:rsidRDefault="00604149" w:rsidP="00604149">
      <w:pPr>
        <w:pStyle w:val="a8"/>
        <w:ind w:firstLine="709"/>
        <w:jc w:val="both"/>
        <w:rPr>
          <w:b/>
          <w:bCs/>
          <w:sz w:val="22"/>
          <w:szCs w:val="22"/>
          <w:u w:val="single"/>
        </w:rPr>
      </w:pPr>
      <w:r w:rsidRPr="003207F1">
        <w:rPr>
          <w:sz w:val="22"/>
          <w:szCs w:val="22"/>
        </w:rPr>
        <w:t>3.1.4. Приостановить выполнение работ:</w:t>
      </w:r>
    </w:p>
    <w:p w14:paraId="1BCB2087" w14:textId="77777777" w:rsidR="00604149" w:rsidRPr="003207F1" w:rsidRDefault="00604149" w:rsidP="00604149">
      <w:pPr>
        <w:numPr>
          <w:ilvl w:val="0"/>
          <w:numId w:val="7"/>
        </w:numPr>
        <w:spacing w:after="0" w:line="240" w:lineRule="auto"/>
        <w:jc w:val="both"/>
        <w:rPr>
          <w:sz w:val="22"/>
          <w:szCs w:val="22"/>
        </w:rPr>
      </w:pPr>
      <w:r w:rsidRPr="003207F1">
        <w:rPr>
          <w:sz w:val="22"/>
          <w:szCs w:val="22"/>
        </w:rPr>
        <w:t>при неполучении, в течение десяти дней, ответа от Заказчика на сообщение о необходимости проведения дополнительных работ и увеличения сметной стоимости работ, выполняемых по договору;</w:t>
      </w:r>
    </w:p>
    <w:p w14:paraId="5AAB9F14" w14:textId="77777777" w:rsidR="00604149" w:rsidRPr="003207F1" w:rsidRDefault="00604149" w:rsidP="00604149">
      <w:pPr>
        <w:numPr>
          <w:ilvl w:val="0"/>
          <w:numId w:val="7"/>
        </w:numPr>
        <w:spacing w:after="0" w:line="240" w:lineRule="auto"/>
        <w:jc w:val="both"/>
        <w:rPr>
          <w:sz w:val="22"/>
          <w:szCs w:val="22"/>
        </w:rPr>
      </w:pPr>
      <w:r w:rsidRPr="003207F1">
        <w:rPr>
          <w:sz w:val="22"/>
          <w:szCs w:val="22"/>
        </w:rPr>
        <w:t>при обнаружении невозможности использования предоставленных Заказчиком материалов или оборудования без ухудшения качества выполняемых работ до получения от Заказчика указаний о дальнейших действиях;</w:t>
      </w:r>
    </w:p>
    <w:p w14:paraId="05029969" w14:textId="76B995C5" w:rsidR="00604149" w:rsidRPr="003207F1" w:rsidRDefault="00604149" w:rsidP="007F616F">
      <w:pPr>
        <w:pStyle w:val="a8"/>
        <w:spacing w:before="120" w:after="40" w:line="276" w:lineRule="auto"/>
        <w:ind w:firstLine="709"/>
        <w:jc w:val="both"/>
        <w:rPr>
          <w:sz w:val="22"/>
          <w:szCs w:val="22"/>
        </w:rPr>
      </w:pPr>
      <w:r w:rsidRPr="003207F1">
        <w:rPr>
          <w:sz w:val="22"/>
          <w:szCs w:val="22"/>
        </w:rPr>
        <w:t>3.1.5.  Незамедлительно информировать Заказчика об обнаруженной невозможности получить требуемые результаты или о нецелесообразности продолжения работ по обстоятельствам, не зависящим от Подрядчика, и до получения от него указаний о дальнейших действиях приостановить выполнение работ;</w:t>
      </w:r>
    </w:p>
    <w:p w14:paraId="4FC40E23" w14:textId="4FC2DD2B" w:rsidR="00604149" w:rsidRPr="003207F1" w:rsidRDefault="00604149" w:rsidP="007F616F">
      <w:pPr>
        <w:pStyle w:val="a8"/>
        <w:spacing w:after="40"/>
        <w:ind w:firstLine="709"/>
        <w:jc w:val="both"/>
        <w:rPr>
          <w:sz w:val="22"/>
          <w:szCs w:val="22"/>
        </w:rPr>
      </w:pPr>
      <w:r w:rsidRPr="003207F1">
        <w:rPr>
          <w:sz w:val="22"/>
          <w:szCs w:val="22"/>
        </w:rPr>
        <w:t>3.1.6. Передать Заказчику результат выполненных работ в сроки и в порядке, предусмотренные настоящим договором;</w:t>
      </w:r>
    </w:p>
    <w:p w14:paraId="01B1E557" w14:textId="41B461A4" w:rsidR="00604149" w:rsidRPr="003207F1" w:rsidRDefault="00604149" w:rsidP="007F616F">
      <w:pPr>
        <w:pStyle w:val="a8"/>
        <w:spacing w:after="40"/>
        <w:ind w:firstLine="709"/>
        <w:jc w:val="both"/>
        <w:rPr>
          <w:sz w:val="22"/>
          <w:szCs w:val="22"/>
        </w:rPr>
      </w:pPr>
      <w:r w:rsidRPr="003207F1">
        <w:rPr>
          <w:sz w:val="22"/>
          <w:szCs w:val="22"/>
        </w:rPr>
        <w:t>3.1.7. Своими силами и за свой счет устранить допущенные в выполненных работах недостатки, установленные Заказчиком в соответствующих актах, в сроки, согласованные сторонами. Подрядчик обязан в течение 3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20B7DC40" w14:textId="73779DFA" w:rsidR="00604149" w:rsidRPr="003207F1" w:rsidRDefault="00604149" w:rsidP="007F616F">
      <w:pPr>
        <w:pStyle w:val="a8"/>
        <w:spacing w:after="40"/>
        <w:ind w:firstLine="709"/>
        <w:jc w:val="both"/>
        <w:rPr>
          <w:sz w:val="22"/>
          <w:szCs w:val="22"/>
        </w:rPr>
      </w:pPr>
      <w:r w:rsidRPr="003207F1">
        <w:rPr>
          <w:sz w:val="22"/>
          <w:szCs w:val="22"/>
        </w:rPr>
        <w:t xml:space="preserve">3.1.8. 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48894C15" w14:textId="59E9D210" w:rsidR="00604149" w:rsidRPr="003207F1" w:rsidRDefault="00604149" w:rsidP="007F616F">
      <w:pPr>
        <w:pStyle w:val="a8"/>
        <w:spacing w:after="40"/>
        <w:ind w:firstLine="709"/>
        <w:jc w:val="both"/>
        <w:rPr>
          <w:sz w:val="22"/>
          <w:szCs w:val="22"/>
        </w:rPr>
      </w:pPr>
      <w:r w:rsidRPr="003207F1">
        <w:rPr>
          <w:sz w:val="22"/>
          <w:szCs w:val="22"/>
        </w:rPr>
        <w:t xml:space="preserve">3.1.9. Обеспечить надлежащую сохранность материалов, оборудования, и другого имущества, передаваемого Заказчиком, до сдачи результата работ Заказчику. </w:t>
      </w:r>
    </w:p>
    <w:p w14:paraId="2F87B9C9" w14:textId="7997F8BE" w:rsidR="00604149" w:rsidRPr="003207F1" w:rsidRDefault="00604149" w:rsidP="007F616F">
      <w:pPr>
        <w:pStyle w:val="a8"/>
        <w:ind w:firstLine="709"/>
        <w:jc w:val="both"/>
        <w:rPr>
          <w:sz w:val="22"/>
          <w:szCs w:val="22"/>
        </w:rPr>
      </w:pPr>
      <w:r w:rsidRPr="003207F1">
        <w:rPr>
          <w:sz w:val="22"/>
          <w:szCs w:val="22"/>
        </w:rPr>
        <w:t>3.1.10 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w:t>
      </w:r>
    </w:p>
    <w:p w14:paraId="00395CD7" w14:textId="77777777" w:rsidR="00604149" w:rsidRPr="003207F1" w:rsidRDefault="00604149" w:rsidP="007F616F">
      <w:pPr>
        <w:tabs>
          <w:tab w:val="left" w:pos="993"/>
        </w:tabs>
        <w:spacing w:after="0" w:line="240" w:lineRule="auto"/>
        <w:ind w:firstLine="426"/>
        <w:jc w:val="both"/>
        <w:rPr>
          <w:b/>
          <w:sz w:val="22"/>
          <w:szCs w:val="22"/>
        </w:rPr>
      </w:pPr>
      <w:r w:rsidRPr="003207F1">
        <w:rPr>
          <w:b/>
          <w:sz w:val="22"/>
          <w:szCs w:val="22"/>
        </w:rPr>
        <w:t>3.2. Заказчик обязуется:</w:t>
      </w:r>
    </w:p>
    <w:p w14:paraId="3303FCEC" w14:textId="3DE93B7A" w:rsidR="007D42B5" w:rsidRPr="003207F1" w:rsidRDefault="00604149" w:rsidP="007D42B5">
      <w:pPr>
        <w:tabs>
          <w:tab w:val="left" w:pos="1134"/>
        </w:tabs>
        <w:spacing w:after="0" w:line="240" w:lineRule="auto"/>
        <w:ind w:firstLine="709"/>
        <w:jc w:val="both"/>
        <w:rPr>
          <w:sz w:val="22"/>
          <w:szCs w:val="22"/>
        </w:rPr>
      </w:pPr>
      <w:r w:rsidRPr="003207F1">
        <w:rPr>
          <w:sz w:val="22"/>
          <w:szCs w:val="22"/>
        </w:rPr>
        <w:t>3.2.1.</w:t>
      </w:r>
      <w:r w:rsidRPr="003207F1">
        <w:rPr>
          <w:sz w:val="22"/>
          <w:szCs w:val="22"/>
        </w:rPr>
        <w:tab/>
      </w:r>
      <w:r w:rsidR="007D42B5" w:rsidRPr="003207F1">
        <w:rPr>
          <w:sz w:val="22"/>
          <w:szCs w:val="22"/>
        </w:rPr>
        <w:t>Передать Подрядчику необходимую для выполнения работ техническую документацию в срок, установленный п. 1.2. настоящего договора;</w:t>
      </w:r>
    </w:p>
    <w:p w14:paraId="189BE86B" w14:textId="19EEE136" w:rsidR="00604149" w:rsidRPr="003207F1" w:rsidRDefault="00604149" w:rsidP="00604149">
      <w:pPr>
        <w:tabs>
          <w:tab w:val="left" w:pos="1134"/>
        </w:tabs>
        <w:spacing w:after="0" w:line="240" w:lineRule="auto"/>
        <w:ind w:firstLine="709"/>
        <w:jc w:val="both"/>
        <w:rPr>
          <w:sz w:val="22"/>
          <w:szCs w:val="22"/>
        </w:rPr>
      </w:pPr>
      <w:r w:rsidRPr="003207F1">
        <w:rPr>
          <w:sz w:val="22"/>
          <w:szCs w:val="22"/>
        </w:rPr>
        <w:t xml:space="preserve">3.2.2. Осуществлять контроль и надзор за ходом и качеством выполняемых работ, соблюдением сроков их выполнения, предусмотренных </w:t>
      </w:r>
      <w:r w:rsidRPr="003207F1">
        <w:rPr>
          <w:i/>
          <w:sz w:val="22"/>
          <w:szCs w:val="22"/>
        </w:rPr>
        <w:t>настоящим договором</w:t>
      </w:r>
      <w:r w:rsidRPr="003207F1">
        <w:rPr>
          <w:sz w:val="22"/>
          <w:szCs w:val="22"/>
        </w:rPr>
        <w:t>, правильностью использования Подрядчиком материалов Заказчика;</w:t>
      </w:r>
      <w:r w:rsidR="007D42B5" w:rsidRPr="003207F1">
        <w:rPr>
          <w:sz w:val="22"/>
          <w:szCs w:val="22"/>
        </w:rPr>
        <w:t xml:space="preserve"> Рассматривать и согласовывать документы, полученные от </w:t>
      </w:r>
      <w:r w:rsidR="007D42B5" w:rsidRPr="003207F1">
        <w:rPr>
          <w:sz w:val="22"/>
          <w:szCs w:val="22"/>
        </w:rPr>
        <w:lastRenderedPageBreak/>
        <w:t>Подрядчика и подготовленные им для направления в уполномоченные органы субъекта РФ, в течение 5 (пяти) рабочих дней с момента их поступления от Подрядчика</w:t>
      </w:r>
    </w:p>
    <w:p w14:paraId="30301DD3" w14:textId="7C9050BE" w:rsidR="00604149" w:rsidRPr="003207F1" w:rsidRDefault="00604149" w:rsidP="007D42B5">
      <w:pPr>
        <w:tabs>
          <w:tab w:val="left" w:pos="1134"/>
        </w:tabs>
        <w:spacing w:after="0" w:line="240" w:lineRule="auto"/>
        <w:ind w:firstLine="709"/>
        <w:jc w:val="both"/>
        <w:rPr>
          <w:sz w:val="22"/>
          <w:szCs w:val="22"/>
        </w:rPr>
      </w:pPr>
      <w:r w:rsidRPr="003207F1">
        <w:rPr>
          <w:sz w:val="22"/>
          <w:szCs w:val="22"/>
        </w:rPr>
        <w:t xml:space="preserve">3.2.3. </w:t>
      </w:r>
      <w:r w:rsidRPr="003207F1">
        <w:rPr>
          <w:iCs/>
          <w:sz w:val="22"/>
          <w:szCs w:val="22"/>
        </w:rPr>
        <w:t xml:space="preserve">Заявить </w:t>
      </w:r>
      <w:r w:rsidR="007D42B5" w:rsidRPr="003207F1">
        <w:rPr>
          <w:iCs/>
          <w:sz w:val="22"/>
          <w:szCs w:val="22"/>
        </w:rPr>
        <w:t>Подрядчику</w:t>
      </w:r>
      <w:r w:rsidR="007D42B5" w:rsidRPr="003207F1">
        <w:rPr>
          <w:sz w:val="22"/>
          <w:szCs w:val="22"/>
        </w:rPr>
        <w:t xml:space="preserve"> о</w:t>
      </w:r>
      <w:r w:rsidRPr="003207F1">
        <w:rPr>
          <w:iCs/>
          <w:sz w:val="22"/>
          <w:szCs w:val="22"/>
        </w:rPr>
        <w:t xml:space="preserve">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уполномоченным лицом Заказчика. Указанный акт направляется Подрядчику для согласования сроков устранения недостатков;</w:t>
      </w:r>
    </w:p>
    <w:p w14:paraId="40F4F009" w14:textId="77777777" w:rsidR="00604149" w:rsidRPr="003207F1" w:rsidRDefault="00604149" w:rsidP="00604149">
      <w:pPr>
        <w:tabs>
          <w:tab w:val="left" w:pos="1134"/>
        </w:tabs>
        <w:spacing w:after="0" w:line="240" w:lineRule="auto"/>
        <w:ind w:firstLine="709"/>
        <w:jc w:val="both"/>
        <w:rPr>
          <w:sz w:val="22"/>
          <w:szCs w:val="22"/>
        </w:rPr>
      </w:pPr>
      <w:r w:rsidRPr="003207F1">
        <w:rPr>
          <w:sz w:val="22"/>
          <w:szCs w:val="22"/>
        </w:rPr>
        <w:t>3.2.4. Своевременно принять выполненные Подрядчиком работы в соответствии с условиями настоящего договора;</w:t>
      </w:r>
    </w:p>
    <w:p w14:paraId="7EE6830C" w14:textId="628C605F" w:rsidR="00604149" w:rsidRPr="003207F1" w:rsidRDefault="00604149" w:rsidP="007F616F">
      <w:pPr>
        <w:tabs>
          <w:tab w:val="left" w:pos="1134"/>
        </w:tabs>
        <w:spacing w:after="80" w:line="240" w:lineRule="auto"/>
        <w:ind w:firstLine="709"/>
        <w:jc w:val="both"/>
        <w:rPr>
          <w:sz w:val="22"/>
          <w:szCs w:val="22"/>
        </w:rPr>
      </w:pPr>
      <w:r w:rsidRPr="003207F1">
        <w:rPr>
          <w:sz w:val="22"/>
          <w:szCs w:val="22"/>
        </w:rPr>
        <w:t xml:space="preserve">3.2.5. Оплатить стоимость выполненных работ в порядке и на условиях настоящего договора. </w:t>
      </w:r>
    </w:p>
    <w:p w14:paraId="39F8F16F" w14:textId="791F4056" w:rsidR="007D42B5" w:rsidRPr="003207F1" w:rsidRDefault="007D42B5" w:rsidP="007F616F">
      <w:pPr>
        <w:pStyle w:val="a8"/>
        <w:spacing w:before="120" w:after="80" w:line="276" w:lineRule="auto"/>
        <w:jc w:val="center"/>
        <w:rPr>
          <w:sz w:val="22"/>
        </w:rPr>
      </w:pPr>
      <w:r w:rsidRPr="003207F1">
        <w:rPr>
          <w:b/>
          <w:bCs/>
          <w:sz w:val="22"/>
        </w:rPr>
        <w:t>4. СРОКИ ВЫПОЛНЕНИЯ РАБОТ.</w:t>
      </w:r>
    </w:p>
    <w:p w14:paraId="32261283" w14:textId="77777777" w:rsidR="007F616F" w:rsidRPr="003207F1" w:rsidRDefault="007D42B5" w:rsidP="007F616F">
      <w:pPr>
        <w:pStyle w:val="a8"/>
        <w:spacing w:after="0"/>
        <w:ind w:firstLine="425"/>
        <w:jc w:val="both"/>
        <w:rPr>
          <w:b/>
          <w:i/>
          <w:sz w:val="22"/>
        </w:rPr>
      </w:pPr>
      <w:r w:rsidRPr="003207F1">
        <w:rPr>
          <w:sz w:val="22"/>
        </w:rPr>
        <w:t xml:space="preserve">4.1. Работы, предусмотренные настоящим договором, должны быть выполнены Подрядчиком, согласно </w:t>
      </w:r>
      <w:r w:rsidRPr="003207F1">
        <w:rPr>
          <w:i/>
          <w:sz w:val="22"/>
        </w:rPr>
        <w:t xml:space="preserve">в срок </w:t>
      </w:r>
      <w:r w:rsidR="007F616F" w:rsidRPr="003207F1">
        <w:rPr>
          <w:b/>
          <w:i/>
          <w:sz w:val="22"/>
        </w:rPr>
        <w:t>С даты заключения договора до полного выполнения Сторонами своих обязательств, но не позднее 30.06.2027г</w:t>
      </w:r>
    </w:p>
    <w:p w14:paraId="6C827676" w14:textId="04954B89" w:rsidR="007D42B5" w:rsidRPr="003207F1" w:rsidRDefault="007D42B5" w:rsidP="007F616F">
      <w:pPr>
        <w:pStyle w:val="a8"/>
        <w:spacing w:after="0"/>
        <w:ind w:firstLine="425"/>
        <w:jc w:val="both"/>
        <w:rPr>
          <w:i/>
          <w:iCs/>
          <w:sz w:val="22"/>
        </w:rPr>
      </w:pPr>
      <w:r w:rsidRPr="003207F1">
        <w:rPr>
          <w:i/>
          <w:iCs/>
          <w:sz w:val="22"/>
        </w:rPr>
        <w:t xml:space="preserve">4.2. Сроки выполнения отдельных этапов работ определяются </w:t>
      </w:r>
      <w:r w:rsidR="00F31B00">
        <w:rPr>
          <w:i/>
          <w:sz w:val="22"/>
        </w:rPr>
        <w:t>календарным планом-</w:t>
      </w:r>
      <w:r w:rsidR="00F31B00" w:rsidRPr="003207F1">
        <w:rPr>
          <w:i/>
          <w:sz w:val="22"/>
        </w:rPr>
        <w:t>графиком</w:t>
      </w:r>
      <w:r w:rsidR="00F31B00" w:rsidRPr="003207F1">
        <w:rPr>
          <w:i/>
          <w:sz w:val="22"/>
        </w:rPr>
        <w:t xml:space="preserve"> </w:t>
      </w:r>
      <w:r w:rsidR="00F31B00">
        <w:rPr>
          <w:i/>
          <w:sz w:val="22"/>
        </w:rPr>
        <w:t>выполнения работ</w:t>
      </w:r>
      <w:r w:rsidRPr="003207F1">
        <w:rPr>
          <w:i/>
          <w:iCs/>
          <w:sz w:val="22"/>
        </w:rPr>
        <w:t>, являющимся неотъемлемой частью нас</w:t>
      </w:r>
      <w:r w:rsidR="00D143F0" w:rsidRPr="003207F1">
        <w:rPr>
          <w:i/>
          <w:iCs/>
          <w:sz w:val="22"/>
        </w:rPr>
        <w:t>тоящего договора (Приложение № 3</w:t>
      </w:r>
      <w:r w:rsidRPr="003207F1">
        <w:rPr>
          <w:i/>
          <w:iCs/>
          <w:sz w:val="22"/>
        </w:rPr>
        <w:t xml:space="preserve">). </w:t>
      </w:r>
    </w:p>
    <w:p w14:paraId="22ECBFB2" w14:textId="0E497D35" w:rsidR="00604149" w:rsidRPr="003207F1" w:rsidRDefault="007D42B5" w:rsidP="007F616F">
      <w:pPr>
        <w:pStyle w:val="a8"/>
        <w:spacing w:after="0" w:line="276" w:lineRule="auto"/>
        <w:ind w:firstLine="425"/>
        <w:jc w:val="both"/>
        <w:rPr>
          <w:sz w:val="22"/>
        </w:rPr>
      </w:pPr>
      <w:r w:rsidRPr="003207F1">
        <w:rPr>
          <w:sz w:val="22"/>
        </w:rPr>
        <w:t xml:space="preserve">4.3. Сроки выполнения работ </w:t>
      </w:r>
      <w:r w:rsidRPr="003207F1">
        <w:rPr>
          <w:i/>
          <w:sz w:val="22"/>
        </w:rPr>
        <w:t>или отдельных этапов работ</w:t>
      </w:r>
      <w:r w:rsidRPr="003207F1">
        <w:rPr>
          <w:sz w:val="22"/>
        </w:rPr>
        <w:t xml:space="preserve"> могут быть изменены путем заключения сторонами дополнительного соглашения к настоящему договору.</w:t>
      </w:r>
    </w:p>
    <w:p w14:paraId="5CA72F56" w14:textId="05F1ECE0" w:rsidR="007D42B5" w:rsidRPr="003207F1" w:rsidRDefault="007D42B5" w:rsidP="007F616F">
      <w:pPr>
        <w:pStyle w:val="a8"/>
        <w:numPr>
          <w:ilvl w:val="0"/>
          <w:numId w:val="6"/>
        </w:numPr>
        <w:tabs>
          <w:tab w:val="left" w:pos="0"/>
        </w:tabs>
        <w:spacing w:before="120" w:after="80" w:line="276" w:lineRule="auto"/>
        <w:ind w:left="357" w:hanging="357"/>
        <w:jc w:val="center"/>
        <w:rPr>
          <w:b/>
          <w:sz w:val="22"/>
        </w:rPr>
      </w:pPr>
      <w:r w:rsidRPr="003207F1">
        <w:rPr>
          <w:b/>
          <w:sz w:val="22"/>
        </w:rPr>
        <w:t>ГАРАНТИИ КАЧЕСТВА РАБОТ.</w:t>
      </w:r>
    </w:p>
    <w:p w14:paraId="4371B78B" w14:textId="77777777" w:rsidR="007D42B5" w:rsidRPr="003207F1" w:rsidRDefault="007D42B5" w:rsidP="007F616F">
      <w:pPr>
        <w:pStyle w:val="a8"/>
        <w:spacing w:after="0"/>
        <w:ind w:firstLine="425"/>
        <w:jc w:val="both"/>
        <w:rPr>
          <w:sz w:val="22"/>
        </w:rPr>
      </w:pPr>
      <w:r w:rsidRPr="003207F1">
        <w:rPr>
          <w:sz w:val="22"/>
        </w:rPr>
        <w:t>5.1. Качество выполненных Подрядчиком работ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и в течение гарантийного срока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7C9B3386" w14:textId="572A876E" w:rsidR="007D42B5" w:rsidRPr="003207F1" w:rsidRDefault="007D42B5" w:rsidP="007F616F">
      <w:pPr>
        <w:pStyle w:val="a8"/>
        <w:spacing w:after="0"/>
        <w:ind w:firstLine="425"/>
        <w:jc w:val="both"/>
        <w:rPr>
          <w:sz w:val="22"/>
        </w:rPr>
      </w:pPr>
      <w:r w:rsidRPr="003207F1">
        <w:rPr>
          <w:sz w:val="22"/>
        </w:rPr>
        <w:t xml:space="preserve">5.2. Подрядчик гарантирует возможность эксплуатации результата выполненных работ в течение гарантийного срока, составляющего </w:t>
      </w:r>
      <w:r w:rsidR="000333E2" w:rsidRPr="003207F1">
        <w:rPr>
          <w:b/>
          <w:sz w:val="22"/>
        </w:rPr>
        <w:t>2</w:t>
      </w:r>
      <w:r w:rsidRPr="003207F1">
        <w:rPr>
          <w:b/>
          <w:sz w:val="22"/>
        </w:rPr>
        <w:t xml:space="preserve"> год</w:t>
      </w:r>
      <w:r w:rsidR="000333E2" w:rsidRPr="003207F1">
        <w:rPr>
          <w:b/>
          <w:sz w:val="22"/>
        </w:rPr>
        <w:t>а</w:t>
      </w:r>
      <w:r w:rsidRPr="003207F1">
        <w:rPr>
          <w:sz w:val="22"/>
        </w:rPr>
        <w:t xml:space="preserve"> с даты подписания сторонами Акта о приемке выполненных работ.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69148853" w14:textId="77777777" w:rsidR="007D42B5" w:rsidRPr="003207F1" w:rsidRDefault="007D42B5" w:rsidP="007F616F">
      <w:pPr>
        <w:pStyle w:val="a8"/>
        <w:numPr>
          <w:ilvl w:val="1"/>
          <w:numId w:val="9"/>
        </w:numPr>
        <w:tabs>
          <w:tab w:val="left" w:pos="426"/>
        </w:tabs>
        <w:spacing w:after="0" w:line="240" w:lineRule="auto"/>
        <w:ind w:left="0" w:firstLine="425"/>
        <w:jc w:val="both"/>
        <w:rPr>
          <w:sz w:val="22"/>
        </w:rPr>
      </w:pPr>
      <w:r w:rsidRPr="003207F1">
        <w:rPr>
          <w:sz w:val="22"/>
        </w:rPr>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 </w:t>
      </w:r>
    </w:p>
    <w:p w14:paraId="53BEC0AD" w14:textId="77777777" w:rsidR="007D42B5" w:rsidRPr="003207F1" w:rsidRDefault="007D42B5" w:rsidP="007F616F">
      <w:pPr>
        <w:pStyle w:val="a8"/>
        <w:numPr>
          <w:ilvl w:val="1"/>
          <w:numId w:val="9"/>
        </w:numPr>
        <w:tabs>
          <w:tab w:val="left" w:pos="426"/>
        </w:tabs>
        <w:spacing w:after="0" w:line="240" w:lineRule="auto"/>
        <w:ind w:left="0" w:firstLine="425"/>
        <w:jc w:val="both"/>
        <w:rPr>
          <w:sz w:val="22"/>
        </w:rPr>
      </w:pPr>
      <w:r w:rsidRPr="003207F1">
        <w:rPr>
          <w:sz w:val="22"/>
        </w:rPr>
        <w:t>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немедленно известить Подрядчика об этом письменно. Подрядчик незамедлительно письменно извещает Заказчика о направлении своего представителя для участия в расследовании возникших претензий и обеспечивает его прибытие на место производства работ не позднее 3-х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p>
    <w:p w14:paraId="57F29599" w14:textId="77777777" w:rsidR="007D42B5" w:rsidRPr="003207F1" w:rsidRDefault="007D42B5" w:rsidP="007F616F">
      <w:pPr>
        <w:pStyle w:val="a8"/>
        <w:numPr>
          <w:ilvl w:val="1"/>
          <w:numId w:val="9"/>
        </w:numPr>
        <w:tabs>
          <w:tab w:val="left" w:pos="0"/>
          <w:tab w:val="left" w:pos="426"/>
          <w:tab w:val="num" w:pos="900"/>
        </w:tabs>
        <w:spacing w:after="0" w:line="240" w:lineRule="auto"/>
        <w:ind w:left="0" w:firstLine="425"/>
        <w:jc w:val="both"/>
        <w:rPr>
          <w:sz w:val="22"/>
        </w:rPr>
      </w:pPr>
      <w:r w:rsidRPr="003207F1">
        <w:rPr>
          <w:spacing w:val="-5"/>
          <w:sz w:val="22"/>
        </w:rPr>
        <w:t xml:space="preserve">Если </w:t>
      </w:r>
      <w:r w:rsidRPr="003207F1">
        <w:rPr>
          <w:sz w:val="22"/>
        </w:rPr>
        <w:t>П</w:t>
      </w:r>
      <w:r w:rsidRPr="003207F1">
        <w:rPr>
          <w:spacing w:val="-5"/>
          <w:sz w:val="22"/>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Pr="003207F1">
        <w:rPr>
          <w:sz w:val="22"/>
        </w:rPr>
        <w:t>П</w:t>
      </w:r>
      <w:r w:rsidRPr="003207F1">
        <w:rPr>
          <w:spacing w:val="-5"/>
          <w:sz w:val="22"/>
        </w:rPr>
        <w:t>одрядчик обязан оплатить Заказчику все понесенные затраты.</w:t>
      </w:r>
    </w:p>
    <w:p w14:paraId="1061E5E0" w14:textId="77777777" w:rsidR="007D42B5" w:rsidRPr="003207F1" w:rsidRDefault="007D42B5" w:rsidP="007F616F">
      <w:pPr>
        <w:pStyle w:val="a8"/>
        <w:numPr>
          <w:ilvl w:val="1"/>
          <w:numId w:val="9"/>
        </w:numPr>
        <w:tabs>
          <w:tab w:val="left" w:pos="0"/>
          <w:tab w:val="left" w:pos="426"/>
          <w:tab w:val="num" w:pos="900"/>
        </w:tabs>
        <w:spacing w:after="0" w:line="240" w:lineRule="auto"/>
        <w:ind w:left="0" w:firstLine="425"/>
        <w:jc w:val="both"/>
        <w:rPr>
          <w:sz w:val="22"/>
        </w:rPr>
      </w:pPr>
      <w:r w:rsidRPr="003207F1">
        <w:rPr>
          <w:spacing w:val="-5"/>
          <w:sz w:val="22"/>
        </w:rPr>
        <w:t xml:space="preserve"> </w:t>
      </w:r>
      <w:r w:rsidRPr="003207F1">
        <w:rPr>
          <w:sz w:val="22"/>
        </w:rPr>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5811C0DA" w14:textId="34582C67" w:rsidR="007D42B5" w:rsidRPr="003207F1" w:rsidRDefault="007D42B5" w:rsidP="007F616F">
      <w:pPr>
        <w:pStyle w:val="a8"/>
        <w:numPr>
          <w:ilvl w:val="1"/>
          <w:numId w:val="9"/>
        </w:numPr>
        <w:tabs>
          <w:tab w:val="left" w:pos="0"/>
          <w:tab w:val="left" w:pos="426"/>
          <w:tab w:val="num" w:pos="900"/>
        </w:tabs>
        <w:spacing w:after="0" w:line="240" w:lineRule="auto"/>
        <w:ind w:left="0" w:firstLine="425"/>
        <w:jc w:val="both"/>
        <w:rPr>
          <w:sz w:val="22"/>
        </w:rPr>
      </w:pPr>
      <w:r w:rsidRPr="003207F1">
        <w:rPr>
          <w:sz w:val="22"/>
        </w:rPr>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w:t>
      </w:r>
      <w:r w:rsidR="007F616F" w:rsidRPr="003207F1">
        <w:rPr>
          <w:sz w:val="22"/>
        </w:rPr>
        <w:t xml:space="preserve"> безопасного производства работ.</w:t>
      </w:r>
    </w:p>
    <w:p w14:paraId="268334EE" w14:textId="6C26DE57" w:rsidR="007D42B5" w:rsidRPr="003207F1" w:rsidRDefault="007D42B5" w:rsidP="007F616F">
      <w:pPr>
        <w:pStyle w:val="a8"/>
        <w:spacing w:before="120" w:after="80" w:line="276" w:lineRule="auto"/>
        <w:jc w:val="center"/>
        <w:rPr>
          <w:sz w:val="22"/>
          <w:szCs w:val="22"/>
        </w:rPr>
      </w:pPr>
      <w:r w:rsidRPr="003207F1">
        <w:rPr>
          <w:b/>
          <w:bCs/>
          <w:sz w:val="22"/>
          <w:szCs w:val="22"/>
        </w:rPr>
        <w:t>6. ПОРЯДОК ПРИЕМКИ ВЫПОЛНЕННЫХ РАБОТ.</w:t>
      </w:r>
    </w:p>
    <w:p w14:paraId="3B064113" w14:textId="30009B6F" w:rsidR="007D42B5" w:rsidRPr="003207F1" w:rsidRDefault="007D42B5" w:rsidP="007F616F">
      <w:pPr>
        <w:pStyle w:val="a8"/>
        <w:ind w:firstLine="426"/>
        <w:jc w:val="both"/>
        <w:rPr>
          <w:i/>
          <w:sz w:val="22"/>
          <w:szCs w:val="22"/>
        </w:rPr>
      </w:pPr>
      <w:r w:rsidRPr="003207F1">
        <w:rPr>
          <w:sz w:val="22"/>
          <w:szCs w:val="22"/>
        </w:rPr>
        <w:lastRenderedPageBreak/>
        <w:t xml:space="preserve">6.1. Заказчик приступает к приемке работ, выполненных по договору </w:t>
      </w:r>
      <w:r w:rsidR="00D143F0" w:rsidRPr="003207F1">
        <w:rPr>
          <w:i/>
          <w:sz w:val="22"/>
        </w:rPr>
        <w:t>(работ, составляющих отдельный этап)</w:t>
      </w:r>
      <w:r w:rsidR="00D143F0" w:rsidRPr="003207F1">
        <w:rPr>
          <w:i/>
        </w:rPr>
        <w:t xml:space="preserve"> </w:t>
      </w:r>
      <w:r w:rsidRPr="003207F1">
        <w:rPr>
          <w:sz w:val="22"/>
          <w:szCs w:val="22"/>
        </w:rPr>
        <w:t>в течение пяти дней с момента получения сообщения Подрядчика о готовности к сдаче результата выполненных работ</w:t>
      </w:r>
      <w:r w:rsidRPr="003207F1">
        <w:rPr>
          <w:i/>
          <w:sz w:val="22"/>
          <w:szCs w:val="22"/>
        </w:rPr>
        <w:t>.</w:t>
      </w:r>
    </w:p>
    <w:p w14:paraId="79FB42ED" w14:textId="45EA7E53" w:rsidR="007D42B5" w:rsidRPr="003207F1" w:rsidRDefault="007D42B5" w:rsidP="007F616F">
      <w:pPr>
        <w:pStyle w:val="a8"/>
        <w:spacing w:after="80" w:line="276" w:lineRule="auto"/>
        <w:ind w:firstLine="426"/>
        <w:jc w:val="both"/>
        <w:rPr>
          <w:sz w:val="22"/>
          <w:szCs w:val="22"/>
        </w:rPr>
      </w:pPr>
      <w:r w:rsidRPr="003207F1">
        <w:rPr>
          <w:sz w:val="22"/>
          <w:szCs w:val="22"/>
        </w:rPr>
        <w:t>6.2. Сдача результата работ</w:t>
      </w:r>
      <w:r w:rsidR="00D143F0" w:rsidRPr="003207F1">
        <w:rPr>
          <w:sz w:val="22"/>
          <w:szCs w:val="22"/>
        </w:rPr>
        <w:t xml:space="preserve"> </w:t>
      </w:r>
      <w:r w:rsidR="00D143F0" w:rsidRPr="003207F1">
        <w:rPr>
          <w:i/>
          <w:sz w:val="22"/>
        </w:rPr>
        <w:t>(результата отдельного этапа работ)</w:t>
      </w:r>
      <w:r w:rsidRPr="003207F1">
        <w:rPr>
          <w:sz w:val="22"/>
          <w:szCs w:val="22"/>
        </w:rPr>
        <w:t xml:space="preserve"> Подрядчиком и приемка его Заказчиком оформляются </w:t>
      </w:r>
      <w:r w:rsidRPr="003207F1">
        <w:rPr>
          <w:spacing w:val="-4"/>
          <w:sz w:val="22"/>
          <w:szCs w:val="22"/>
        </w:rPr>
        <w:t>Актом о приемке выполненных работ по унифицированной форме КС-2 и Справкой о стоимости выполненных работ по унифицированной форме № КС-3</w:t>
      </w:r>
      <w:r w:rsidRPr="003207F1">
        <w:rPr>
          <w:sz w:val="22"/>
          <w:szCs w:val="22"/>
        </w:rPr>
        <w:t>, подписываемыми обеими сторонами на бумажном носителе и в электронном виде. Акты о приемке выполненных работ и Справки подписываются сторонами по фактически выполненным объемам работ. От имени Заказчика Акт о приемке выполненных работ и Справка подписываются руководителем Заказчика или иным уполномоченным лицом.</w:t>
      </w:r>
    </w:p>
    <w:p w14:paraId="374373D0" w14:textId="77777777" w:rsidR="007D42B5" w:rsidRPr="003207F1" w:rsidRDefault="007D42B5" w:rsidP="007F616F">
      <w:pPr>
        <w:shd w:val="clear" w:color="auto" w:fill="FFFFFF"/>
        <w:tabs>
          <w:tab w:val="left" w:pos="426"/>
        </w:tabs>
        <w:autoSpaceDE w:val="0"/>
        <w:autoSpaceDN w:val="0"/>
        <w:adjustRightInd w:val="0"/>
        <w:spacing w:after="80" w:line="276" w:lineRule="auto"/>
        <w:ind w:firstLine="426"/>
        <w:jc w:val="both"/>
        <w:rPr>
          <w:sz w:val="22"/>
          <w:szCs w:val="22"/>
        </w:rPr>
      </w:pPr>
      <w:r w:rsidRPr="003207F1">
        <w:rPr>
          <w:sz w:val="22"/>
          <w:szCs w:val="22"/>
        </w:rPr>
        <w:t>Акты о приемке работ, справки, счета-фактуры, и иные сопроводительные документы предоставляются не позднее первого числа месяца, следующего за месяцем оказания услуг.</w:t>
      </w:r>
    </w:p>
    <w:p w14:paraId="31BEB3D4" w14:textId="3C6584D2" w:rsidR="007D42B5" w:rsidRPr="003207F1" w:rsidRDefault="007D42B5" w:rsidP="007F616F">
      <w:pPr>
        <w:pStyle w:val="a8"/>
        <w:tabs>
          <w:tab w:val="left" w:pos="426"/>
        </w:tabs>
        <w:spacing w:after="80" w:line="276" w:lineRule="auto"/>
        <w:ind w:firstLine="426"/>
        <w:jc w:val="both"/>
        <w:rPr>
          <w:sz w:val="22"/>
          <w:szCs w:val="22"/>
        </w:rPr>
      </w:pPr>
      <w:r w:rsidRPr="003207F1">
        <w:rPr>
          <w:sz w:val="22"/>
          <w:szCs w:val="22"/>
        </w:rPr>
        <w:t xml:space="preserve">6.3. В случае, если в результате приемки выполненных работ Заказчиком будут обнаружены недостатки (дефекты) в выполненных работах,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7C058781" w14:textId="003BEC58" w:rsidR="007D42B5" w:rsidRPr="003207F1" w:rsidRDefault="007D42B5" w:rsidP="007F616F">
      <w:pPr>
        <w:pStyle w:val="a8"/>
        <w:tabs>
          <w:tab w:val="left" w:pos="426"/>
        </w:tabs>
        <w:spacing w:after="80" w:line="276" w:lineRule="auto"/>
        <w:ind w:firstLine="426"/>
        <w:jc w:val="both"/>
        <w:rPr>
          <w:sz w:val="22"/>
          <w:szCs w:val="22"/>
        </w:rPr>
      </w:pPr>
      <w:r w:rsidRPr="003207F1">
        <w:rPr>
          <w:sz w:val="22"/>
          <w:szCs w:val="22"/>
        </w:rPr>
        <w:t>6.4. 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7B2C689B" w14:textId="7CA50E9A" w:rsidR="007D42B5" w:rsidRPr="003207F1" w:rsidRDefault="007D42B5" w:rsidP="007F616F">
      <w:pPr>
        <w:pStyle w:val="a8"/>
        <w:tabs>
          <w:tab w:val="left" w:pos="426"/>
        </w:tabs>
        <w:spacing w:after="80" w:line="276" w:lineRule="auto"/>
        <w:ind w:firstLine="426"/>
        <w:jc w:val="both"/>
        <w:rPr>
          <w:sz w:val="22"/>
          <w:szCs w:val="22"/>
        </w:rPr>
      </w:pPr>
      <w:r w:rsidRPr="003207F1">
        <w:rPr>
          <w:sz w:val="22"/>
          <w:szCs w:val="22"/>
        </w:rPr>
        <w:t>6.5. 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71B5EF2D" w14:textId="5024472E" w:rsidR="007D42B5" w:rsidRPr="003207F1" w:rsidRDefault="007D42B5" w:rsidP="007F616F">
      <w:pPr>
        <w:pStyle w:val="a8"/>
        <w:tabs>
          <w:tab w:val="left" w:pos="426"/>
        </w:tabs>
        <w:spacing w:after="80" w:line="276" w:lineRule="auto"/>
        <w:ind w:firstLine="426"/>
        <w:jc w:val="both"/>
        <w:rPr>
          <w:sz w:val="22"/>
          <w:szCs w:val="22"/>
        </w:rPr>
      </w:pPr>
      <w:r w:rsidRPr="003207F1">
        <w:rPr>
          <w:sz w:val="22"/>
          <w:szCs w:val="22"/>
        </w:rPr>
        <w:t xml:space="preserve">6.6. </w:t>
      </w:r>
      <w:r w:rsidRPr="003207F1">
        <w:rPr>
          <w:iCs/>
          <w:sz w:val="22"/>
          <w:szCs w:val="22"/>
        </w:rPr>
        <w:t xml:space="preserve">Заказчик, </w:t>
      </w:r>
      <w:r w:rsidRPr="003207F1">
        <w:rPr>
          <w:sz w:val="22"/>
          <w:szCs w:val="22"/>
        </w:rPr>
        <w:t>принявший работу без проверки, не лишается права ссылаться на недостатки работы, в том числе на недостатки, которые могли быть установлены при обычном способе ее приемки (явные недостатки).</w:t>
      </w:r>
    </w:p>
    <w:p w14:paraId="496064E2" w14:textId="718421F8" w:rsidR="007D42B5" w:rsidRPr="003207F1" w:rsidRDefault="00D143F0" w:rsidP="00D143F0">
      <w:pPr>
        <w:pStyle w:val="a4"/>
        <w:spacing w:after="80" w:line="276" w:lineRule="auto"/>
        <w:ind w:firstLine="425"/>
        <w:jc w:val="both"/>
        <w:rPr>
          <w:rFonts w:ascii="Times New Roman" w:hAnsi="Times New Roman"/>
        </w:rPr>
      </w:pPr>
      <w:r w:rsidRPr="003207F1">
        <w:rPr>
          <w:rFonts w:ascii="Times New Roman" w:hAnsi="Times New Roman"/>
        </w:rPr>
        <w:t>6.7</w:t>
      </w:r>
      <w:r w:rsidR="007D42B5" w:rsidRPr="003207F1">
        <w:rPr>
          <w:rFonts w:ascii="Times New Roman" w:hAnsi="Times New Roman"/>
        </w:rPr>
        <w:t>. Работы по Договору включают в себя следующее:</w:t>
      </w:r>
    </w:p>
    <w:p w14:paraId="120B15AF" w14:textId="2682ACB9" w:rsidR="007D42B5" w:rsidRPr="003207F1" w:rsidRDefault="00D143F0" w:rsidP="0002290D">
      <w:pPr>
        <w:pStyle w:val="a4"/>
        <w:spacing w:after="80" w:line="276" w:lineRule="auto"/>
        <w:ind w:firstLine="709"/>
        <w:jc w:val="both"/>
        <w:rPr>
          <w:rFonts w:ascii="Times New Roman" w:hAnsi="Times New Roman"/>
        </w:rPr>
      </w:pPr>
      <w:r w:rsidRPr="003207F1">
        <w:rPr>
          <w:rFonts w:ascii="Times New Roman" w:hAnsi="Times New Roman"/>
        </w:rPr>
        <w:t>6.7</w:t>
      </w:r>
      <w:r w:rsidR="007D42B5" w:rsidRPr="003207F1">
        <w:rPr>
          <w:rFonts w:ascii="Times New Roman" w:hAnsi="Times New Roman"/>
        </w:rPr>
        <w:t>.</w:t>
      </w:r>
      <w:r w:rsidRPr="003207F1">
        <w:rPr>
          <w:rFonts w:ascii="Times New Roman" w:hAnsi="Times New Roman"/>
        </w:rPr>
        <w:t>1</w:t>
      </w:r>
      <w:r w:rsidR="007D42B5" w:rsidRPr="003207F1">
        <w:rPr>
          <w:rFonts w:ascii="Times New Roman" w:hAnsi="Times New Roman"/>
        </w:rPr>
        <w:t xml:space="preserve"> Сбор и обработку геологических и иных материалов по изменению балансовой принадлежности запасов угля на участке Северный №5 Черемховского каменноугольного месторождения для открытых работ по состоянию на 01.01.2026г, </w:t>
      </w:r>
    </w:p>
    <w:p w14:paraId="24BCEC7E" w14:textId="2451BE70" w:rsidR="00FE06B1" w:rsidRPr="003207F1" w:rsidRDefault="00D143F0" w:rsidP="0002290D">
      <w:pPr>
        <w:pStyle w:val="a4"/>
        <w:spacing w:after="80" w:line="276" w:lineRule="auto"/>
        <w:ind w:firstLine="709"/>
        <w:jc w:val="both"/>
        <w:rPr>
          <w:rFonts w:ascii="Times New Roman" w:hAnsi="Times New Roman"/>
        </w:rPr>
      </w:pPr>
      <w:r w:rsidRPr="003207F1">
        <w:rPr>
          <w:rFonts w:ascii="Times New Roman" w:hAnsi="Times New Roman"/>
        </w:rPr>
        <w:t>6.7</w:t>
      </w:r>
      <w:r w:rsidR="007D42B5" w:rsidRPr="003207F1">
        <w:rPr>
          <w:rFonts w:ascii="Times New Roman" w:hAnsi="Times New Roman"/>
        </w:rPr>
        <w:t xml:space="preserve">.2. </w:t>
      </w:r>
      <w:r w:rsidR="00FE06B1" w:rsidRPr="003207F1">
        <w:rPr>
          <w:rFonts w:ascii="Times New Roman" w:hAnsi="Times New Roman"/>
        </w:rPr>
        <w:t>Написание отчета об оперативном пересчете запасов участке Северный №5 Черемховского каменноугольного месторождения по состоянию на 01.01.2026г, включающего:</w:t>
      </w:r>
    </w:p>
    <w:p w14:paraId="4E4B9D69" w14:textId="7F1D5E70" w:rsidR="007D42B5" w:rsidRPr="003207F1" w:rsidRDefault="007D42B5" w:rsidP="0002290D">
      <w:pPr>
        <w:pStyle w:val="a4"/>
        <w:numPr>
          <w:ilvl w:val="0"/>
          <w:numId w:val="27"/>
        </w:numPr>
        <w:spacing w:after="80" w:line="276" w:lineRule="auto"/>
        <w:ind w:left="709" w:firstLine="709"/>
        <w:jc w:val="both"/>
        <w:rPr>
          <w:rFonts w:ascii="Times New Roman" w:hAnsi="Times New Roman"/>
        </w:rPr>
      </w:pPr>
      <w:r w:rsidRPr="003207F1">
        <w:rPr>
          <w:rFonts w:ascii="Times New Roman" w:hAnsi="Times New Roman"/>
        </w:rPr>
        <w:t xml:space="preserve">Перевод забалансовых запасов из-под целика под деревню Балухарь в балансовые ввиду корректировки санитарно-защитной зоны. </w:t>
      </w:r>
    </w:p>
    <w:p w14:paraId="45E29FE2" w14:textId="48F2B38B" w:rsidR="007D42B5" w:rsidRPr="003207F1" w:rsidRDefault="00FE06B1" w:rsidP="0002290D">
      <w:pPr>
        <w:pStyle w:val="a4"/>
        <w:numPr>
          <w:ilvl w:val="0"/>
          <w:numId w:val="27"/>
        </w:numPr>
        <w:spacing w:after="80" w:line="276" w:lineRule="auto"/>
        <w:ind w:left="709" w:firstLine="709"/>
        <w:jc w:val="both"/>
        <w:rPr>
          <w:rFonts w:ascii="Times New Roman" w:hAnsi="Times New Roman"/>
        </w:rPr>
      </w:pPr>
      <w:r w:rsidRPr="003207F1">
        <w:rPr>
          <w:rFonts w:ascii="Times New Roman" w:hAnsi="Times New Roman"/>
        </w:rPr>
        <w:t>Постановку</w:t>
      </w:r>
      <w:r w:rsidR="007D42B5" w:rsidRPr="003207F1">
        <w:rPr>
          <w:rFonts w:ascii="Times New Roman" w:hAnsi="Times New Roman"/>
        </w:rPr>
        <w:t xml:space="preserve"> на баланс запасов из-под участка Зона 8, находящихся в границах лицензии ИРК 03743 ТЭ. </w:t>
      </w:r>
    </w:p>
    <w:p w14:paraId="221C79AB" w14:textId="618100B4" w:rsidR="007D42B5" w:rsidRPr="003207F1" w:rsidRDefault="00D143F0" w:rsidP="0002290D">
      <w:pPr>
        <w:pStyle w:val="a4"/>
        <w:spacing w:after="80" w:line="276" w:lineRule="auto"/>
        <w:ind w:firstLine="709"/>
        <w:jc w:val="both"/>
        <w:rPr>
          <w:rFonts w:ascii="Times New Roman" w:hAnsi="Times New Roman"/>
        </w:rPr>
      </w:pPr>
      <w:r w:rsidRPr="003207F1">
        <w:rPr>
          <w:rFonts w:ascii="Times New Roman" w:hAnsi="Times New Roman"/>
        </w:rPr>
        <w:t>6.7</w:t>
      </w:r>
      <w:r w:rsidR="00FE06B1" w:rsidRPr="003207F1">
        <w:rPr>
          <w:rFonts w:ascii="Times New Roman" w:hAnsi="Times New Roman"/>
        </w:rPr>
        <w:t>.3</w:t>
      </w:r>
      <w:r w:rsidR="007D42B5" w:rsidRPr="003207F1">
        <w:rPr>
          <w:rFonts w:ascii="Times New Roman" w:hAnsi="Times New Roman"/>
        </w:rPr>
        <w:t>. Полу</w:t>
      </w:r>
      <w:r w:rsidR="00FE06B1" w:rsidRPr="003207F1">
        <w:rPr>
          <w:rFonts w:ascii="Times New Roman" w:hAnsi="Times New Roman"/>
        </w:rPr>
        <w:t xml:space="preserve">чение протокола ТКЗ(ГКЗ) об оперативном пересчете </w:t>
      </w:r>
      <w:r w:rsidR="007D42B5" w:rsidRPr="003207F1">
        <w:rPr>
          <w:rFonts w:ascii="Times New Roman" w:hAnsi="Times New Roman"/>
        </w:rPr>
        <w:t>запасов на участке Северный №5 Черемховского каменноугольного месторождения по состоянию на 01.01.2026г.</w:t>
      </w:r>
    </w:p>
    <w:p w14:paraId="3974636C" w14:textId="060B857C" w:rsidR="007D42B5" w:rsidRPr="003207F1" w:rsidRDefault="00D143F0" w:rsidP="0002290D">
      <w:pPr>
        <w:pStyle w:val="a4"/>
        <w:spacing w:after="80" w:line="276" w:lineRule="auto"/>
        <w:ind w:firstLine="709"/>
        <w:jc w:val="both"/>
        <w:rPr>
          <w:rFonts w:ascii="Times New Roman" w:hAnsi="Times New Roman"/>
        </w:rPr>
      </w:pPr>
      <w:r w:rsidRPr="003207F1">
        <w:rPr>
          <w:rFonts w:ascii="Times New Roman" w:hAnsi="Times New Roman"/>
        </w:rPr>
        <w:t>6.7</w:t>
      </w:r>
      <w:r w:rsidR="007D42B5" w:rsidRPr="003207F1">
        <w:rPr>
          <w:rFonts w:ascii="Times New Roman" w:hAnsi="Times New Roman"/>
        </w:rPr>
        <w:t>.</w:t>
      </w:r>
      <w:r w:rsidR="00FE06B1" w:rsidRPr="003207F1">
        <w:rPr>
          <w:rFonts w:ascii="Times New Roman" w:hAnsi="Times New Roman"/>
        </w:rPr>
        <w:t>4</w:t>
      </w:r>
      <w:r w:rsidR="007D42B5" w:rsidRPr="003207F1">
        <w:rPr>
          <w:rFonts w:ascii="Times New Roman" w:hAnsi="Times New Roman"/>
        </w:rPr>
        <w:t>. Сдача отчета с полученным протоколом ТКЗ(ГКЗ) в Территориальный фонд геологической информации (ТФГИ)</w:t>
      </w:r>
    </w:p>
    <w:p w14:paraId="1EFA24DE" w14:textId="4BFB09FC" w:rsidR="00604149" w:rsidRPr="003207F1" w:rsidRDefault="00D143F0" w:rsidP="0002290D">
      <w:pPr>
        <w:pStyle w:val="a4"/>
        <w:spacing w:after="80" w:line="276" w:lineRule="auto"/>
        <w:ind w:firstLine="709"/>
        <w:jc w:val="both"/>
        <w:rPr>
          <w:rFonts w:ascii="Times New Roman" w:hAnsi="Times New Roman"/>
        </w:rPr>
      </w:pPr>
      <w:r w:rsidRPr="003207F1">
        <w:rPr>
          <w:rFonts w:ascii="Times New Roman" w:hAnsi="Times New Roman"/>
        </w:rPr>
        <w:t>6.7</w:t>
      </w:r>
      <w:r w:rsidR="007D42B5" w:rsidRPr="003207F1">
        <w:rPr>
          <w:rFonts w:ascii="Times New Roman" w:hAnsi="Times New Roman"/>
        </w:rPr>
        <w:t>.</w:t>
      </w:r>
      <w:r w:rsidR="00FE06B1" w:rsidRPr="003207F1">
        <w:rPr>
          <w:rFonts w:ascii="Times New Roman" w:hAnsi="Times New Roman"/>
        </w:rPr>
        <w:t>5</w:t>
      </w:r>
      <w:r w:rsidRPr="003207F1">
        <w:rPr>
          <w:rFonts w:ascii="Times New Roman" w:hAnsi="Times New Roman"/>
        </w:rPr>
        <w:t>.</w:t>
      </w:r>
      <w:r w:rsidR="007D42B5" w:rsidRPr="003207F1">
        <w:rPr>
          <w:rFonts w:ascii="Times New Roman" w:hAnsi="Times New Roman"/>
        </w:rPr>
        <w:t xml:space="preserve"> Подрядчик осуществляет оформительские работы (размножить и оформить документацию в форме геологического отчета в 2-х экземплярах на бумажных носителях и один экземпляр в электронном виде, соответствующих форматах (AutoCAD (</w:t>
      </w:r>
      <w:proofErr w:type="spellStart"/>
      <w:r w:rsidR="007D42B5" w:rsidRPr="003207F1">
        <w:rPr>
          <w:rFonts w:ascii="Times New Roman" w:hAnsi="Times New Roman"/>
          <w:lang w:val="en-US"/>
        </w:rPr>
        <w:t>nanoCAD</w:t>
      </w:r>
      <w:proofErr w:type="spellEnd"/>
      <w:r w:rsidR="007D42B5" w:rsidRPr="003207F1">
        <w:rPr>
          <w:rFonts w:ascii="Times New Roman" w:hAnsi="Times New Roman"/>
        </w:rPr>
        <w:t xml:space="preserve">), </w:t>
      </w:r>
      <w:proofErr w:type="spellStart"/>
      <w:r w:rsidR="007D42B5" w:rsidRPr="003207F1">
        <w:rPr>
          <w:rFonts w:ascii="Times New Roman" w:hAnsi="Times New Roman"/>
        </w:rPr>
        <w:t>Jpeg</w:t>
      </w:r>
      <w:proofErr w:type="spellEnd"/>
      <w:r w:rsidR="007D42B5" w:rsidRPr="003207F1">
        <w:rPr>
          <w:rFonts w:ascii="Times New Roman" w:hAnsi="Times New Roman"/>
        </w:rPr>
        <w:t xml:space="preserve">, </w:t>
      </w:r>
      <w:proofErr w:type="spellStart"/>
      <w:r w:rsidR="007D42B5" w:rsidRPr="003207F1">
        <w:rPr>
          <w:rFonts w:ascii="Times New Roman" w:hAnsi="Times New Roman"/>
        </w:rPr>
        <w:t>Word</w:t>
      </w:r>
      <w:proofErr w:type="spellEnd"/>
      <w:r w:rsidR="007D42B5" w:rsidRPr="003207F1">
        <w:rPr>
          <w:rFonts w:ascii="Times New Roman" w:hAnsi="Times New Roman"/>
        </w:rPr>
        <w:t>, Exel, а также полный объём документации в формате PDF с наличием всех виз и печатей).</w:t>
      </w:r>
    </w:p>
    <w:p w14:paraId="1FEBB96B" w14:textId="1BEDC890" w:rsidR="00604149" w:rsidRPr="003207F1" w:rsidRDefault="007D42B5" w:rsidP="007F616F">
      <w:pPr>
        <w:pStyle w:val="a8"/>
        <w:tabs>
          <w:tab w:val="left" w:pos="0"/>
        </w:tabs>
        <w:spacing w:before="120" w:after="80" w:line="276" w:lineRule="auto"/>
        <w:jc w:val="center"/>
        <w:rPr>
          <w:b/>
          <w:sz w:val="22"/>
        </w:rPr>
      </w:pPr>
      <w:r w:rsidRPr="003207F1">
        <w:rPr>
          <w:b/>
          <w:sz w:val="22"/>
        </w:rPr>
        <w:t>7. ОПЛАТА ВЫПОЛНЕННЫХ РАБОТ.</w:t>
      </w:r>
    </w:p>
    <w:p w14:paraId="2300A905" w14:textId="30EF996F" w:rsidR="00604149" w:rsidRPr="003207F1" w:rsidRDefault="00D9283E" w:rsidP="0002290D">
      <w:pPr>
        <w:pStyle w:val="a8"/>
        <w:spacing w:after="0" w:line="276" w:lineRule="auto"/>
        <w:ind w:firstLine="425"/>
        <w:jc w:val="both"/>
        <w:rPr>
          <w:sz w:val="22"/>
          <w:szCs w:val="22"/>
        </w:rPr>
      </w:pPr>
      <w:r w:rsidRPr="003207F1">
        <w:rPr>
          <w:sz w:val="22"/>
          <w:szCs w:val="22"/>
        </w:rPr>
        <w:lastRenderedPageBreak/>
        <w:t xml:space="preserve">7.1. </w:t>
      </w:r>
      <w:r w:rsidR="00604149" w:rsidRPr="003207F1">
        <w:rPr>
          <w:sz w:val="22"/>
          <w:szCs w:val="22"/>
        </w:rPr>
        <w:t xml:space="preserve">Оплата работ, после их окончания, производится путем перечисления денежных средств на счет Подрядчика за фактически выполненные работы </w:t>
      </w:r>
      <w:r w:rsidR="00FE1252" w:rsidRPr="003207F1">
        <w:rPr>
          <w:sz w:val="22"/>
          <w:szCs w:val="22"/>
        </w:rPr>
        <w:t xml:space="preserve">(отдельный этап работ) </w:t>
      </w:r>
      <w:r w:rsidR="00604149" w:rsidRPr="003207F1">
        <w:rPr>
          <w:sz w:val="22"/>
          <w:szCs w:val="22"/>
        </w:rPr>
        <w:t xml:space="preserve">в течение 7 рабочих дней с даты подписания сторонами </w:t>
      </w:r>
      <w:r w:rsidR="00604149" w:rsidRPr="003207F1">
        <w:rPr>
          <w:sz w:val="22"/>
          <w:szCs w:val="22"/>
          <w:u w:val="single"/>
        </w:rPr>
        <w:t>акта сдачи-приемки выполненных работ</w:t>
      </w:r>
      <w:r w:rsidRPr="003207F1">
        <w:t xml:space="preserve"> </w:t>
      </w:r>
      <w:r w:rsidRPr="003207F1">
        <w:rPr>
          <w:sz w:val="22"/>
          <w:szCs w:val="22"/>
        </w:rPr>
        <w:t>по унифицированной форме КС-2 и Справки о стоимос</w:t>
      </w:r>
      <w:bookmarkStart w:id="2" w:name="_GoBack"/>
      <w:bookmarkEnd w:id="2"/>
      <w:r w:rsidRPr="003207F1">
        <w:rPr>
          <w:sz w:val="22"/>
          <w:szCs w:val="22"/>
        </w:rPr>
        <w:t>ти выполненных работ по унифицированной форме № КС-3, путем перечисления денежных средств на расчетный счет Подрядчика, указанный в настоящем договоре. В течение пяти дней после подписания Актов формы КС-2, Справок формы КС-3 Подрядчик предоставляет счет и счет-фактуру, оформленные в соответствии с действующим законодательством РФ.</w:t>
      </w:r>
    </w:p>
    <w:p w14:paraId="407D64A7" w14:textId="0846C98B" w:rsidR="0032674F" w:rsidRPr="003207F1" w:rsidRDefault="001F1D2A" w:rsidP="0002290D">
      <w:pPr>
        <w:pStyle w:val="a8"/>
        <w:spacing w:after="0" w:line="276" w:lineRule="auto"/>
        <w:ind w:firstLine="425"/>
        <w:jc w:val="both"/>
        <w:rPr>
          <w:sz w:val="22"/>
          <w:szCs w:val="22"/>
        </w:rPr>
      </w:pPr>
      <w:r w:rsidRPr="003207F1">
        <w:rPr>
          <w:sz w:val="22"/>
          <w:szCs w:val="22"/>
        </w:rPr>
        <w:t>Ра</w:t>
      </w:r>
      <w:r w:rsidR="00FE06B1" w:rsidRPr="003207F1">
        <w:rPr>
          <w:sz w:val="22"/>
          <w:szCs w:val="22"/>
        </w:rPr>
        <w:t xml:space="preserve">боты по данному договору включают 2 этапа: </w:t>
      </w:r>
      <w:r w:rsidR="00FE06B1" w:rsidRPr="003207F1">
        <w:rPr>
          <w:sz w:val="22"/>
          <w:szCs w:val="22"/>
          <w:lang w:val="en-US"/>
        </w:rPr>
        <w:t>I</w:t>
      </w:r>
      <w:r w:rsidR="00FE06B1" w:rsidRPr="003207F1">
        <w:rPr>
          <w:sz w:val="22"/>
          <w:szCs w:val="22"/>
        </w:rPr>
        <w:t xml:space="preserve"> этап –составление отчета до момента передачи его на экспертизу в ТКЗ (ГКЗ); </w:t>
      </w:r>
      <w:r w:rsidR="00FE06B1" w:rsidRPr="003207F1">
        <w:rPr>
          <w:sz w:val="22"/>
          <w:szCs w:val="22"/>
          <w:lang w:val="en-US"/>
        </w:rPr>
        <w:t>II</w:t>
      </w:r>
      <w:r w:rsidR="00FE06B1" w:rsidRPr="003207F1">
        <w:rPr>
          <w:sz w:val="22"/>
          <w:szCs w:val="22"/>
        </w:rPr>
        <w:t xml:space="preserve"> этап – после получения положительного заключения экспертизы </w:t>
      </w:r>
      <w:r w:rsidR="0032674F" w:rsidRPr="003207F1">
        <w:rPr>
          <w:sz w:val="22"/>
          <w:szCs w:val="22"/>
        </w:rPr>
        <w:t>ТКЗ (ГКЗ) и сдачи отчета в ТФГИ.</w:t>
      </w:r>
      <w:r w:rsidR="0002290D" w:rsidRPr="003207F1">
        <w:rPr>
          <w:sz w:val="22"/>
          <w:szCs w:val="22"/>
        </w:rPr>
        <w:t xml:space="preserve">  </w:t>
      </w:r>
      <w:r w:rsidR="0032674F" w:rsidRPr="003207F1">
        <w:rPr>
          <w:sz w:val="22"/>
          <w:szCs w:val="22"/>
        </w:rPr>
        <w:t>По завершении первого этапа работ выплачивается 50% суммы по акту сдачи-приемки выполненных работ. Оставшаяся сумма выплачивается по завершении второго этапа.</w:t>
      </w:r>
    </w:p>
    <w:p w14:paraId="736C5338" w14:textId="695AA3AE" w:rsidR="00D9283E" w:rsidRPr="003207F1" w:rsidRDefault="00D9283E" w:rsidP="0002290D">
      <w:pPr>
        <w:tabs>
          <w:tab w:val="left" w:pos="426"/>
        </w:tabs>
        <w:spacing w:after="0" w:line="276" w:lineRule="auto"/>
        <w:ind w:firstLine="425"/>
        <w:jc w:val="both"/>
        <w:rPr>
          <w:rFonts w:eastAsia="Calibri"/>
          <w:sz w:val="22"/>
          <w:szCs w:val="22"/>
          <w:lang w:eastAsia="en-US"/>
        </w:rPr>
      </w:pPr>
      <w:r w:rsidRPr="003207F1">
        <w:rPr>
          <w:rFonts w:eastAsia="Calibri"/>
          <w:sz w:val="22"/>
          <w:szCs w:val="22"/>
          <w:lang w:eastAsia="en-US"/>
        </w:rPr>
        <w:t>7.2. 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не заключалось, Стороны не имеют права на получение процентов или иных дополнительных платежей, как по правилам статьи 317.1 Гражданского кодекса Российской Федерации, так и по иным основаниям.</w:t>
      </w:r>
    </w:p>
    <w:p w14:paraId="01785755" w14:textId="26570C75" w:rsidR="00604149" w:rsidRPr="003207F1" w:rsidRDefault="00D9283E" w:rsidP="0002290D">
      <w:pPr>
        <w:pStyle w:val="a8"/>
        <w:spacing w:after="0" w:line="276" w:lineRule="auto"/>
        <w:ind w:firstLine="425"/>
        <w:jc w:val="both"/>
        <w:rPr>
          <w:sz w:val="22"/>
          <w:szCs w:val="22"/>
        </w:rPr>
      </w:pPr>
      <w:r w:rsidRPr="003207F1">
        <w:rPr>
          <w:sz w:val="22"/>
          <w:szCs w:val="22"/>
        </w:rPr>
        <w:t>7.3</w:t>
      </w:r>
      <w:r w:rsidR="00604149" w:rsidRPr="003207F1">
        <w:rPr>
          <w:sz w:val="22"/>
          <w:szCs w:val="22"/>
        </w:rPr>
        <w:t xml:space="preserve">. Оплата по Договору производится Заказчиком в российских рублях путем безналичного перечисления денежных средств платежными поручениями на расчетный счет Подрядчика. </w:t>
      </w:r>
    </w:p>
    <w:p w14:paraId="00BAF6AE" w14:textId="7A509122" w:rsidR="00604149" w:rsidRPr="003207F1" w:rsidRDefault="00D9283E" w:rsidP="0002290D">
      <w:pPr>
        <w:pStyle w:val="a8"/>
        <w:spacing w:after="0" w:line="276" w:lineRule="auto"/>
        <w:ind w:firstLine="425"/>
        <w:jc w:val="both"/>
        <w:rPr>
          <w:sz w:val="22"/>
          <w:szCs w:val="22"/>
        </w:rPr>
      </w:pPr>
      <w:r w:rsidRPr="003207F1">
        <w:rPr>
          <w:sz w:val="22"/>
          <w:szCs w:val="22"/>
        </w:rPr>
        <w:t>7.4</w:t>
      </w:r>
      <w:r w:rsidR="00604149" w:rsidRPr="003207F1">
        <w:rPr>
          <w:sz w:val="22"/>
          <w:szCs w:val="22"/>
        </w:rPr>
        <w:t xml:space="preserve">. Обязательства Заказчика по оплате по Договору считаются исполненными с момента списания соответствующей суммы денежных средств с расчетного счета Заказчика в пользу Подрядчика. </w:t>
      </w:r>
    </w:p>
    <w:p w14:paraId="1F96176E" w14:textId="32C71217" w:rsidR="00604149" w:rsidRPr="003207F1" w:rsidRDefault="00D9283E" w:rsidP="0002290D">
      <w:pPr>
        <w:pStyle w:val="a8"/>
        <w:spacing w:after="0" w:line="276" w:lineRule="auto"/>
        <w:ind w:firstLine="425"/>
        <w:jc w:val="both"/>
        <w:rPr>
          <w:sz w:val="22"/>
          <w:szCs w:val="22"/>
        </w:rPr>
      </w:pPr>
      <w:r w:rsidRPr="003207F1">
        <w:rPr>
          <w:sz w:val="22"/>
          <w:szCs w:val="22"/>
        </w:rPr>
        <w:t>7.5</w:t>
      </w:r>
      <w:r w:rsidR="00604149" w:rsidRPr="003207F1">
        <w:rPr>
          <w:sz w:val="22"/>
          <w:szCs w:val="22"/>
        </w:rPr>
        <w:t xml:space="preserve">. Стороны обязуются по требованию любой Стороны в период выполнения работ по Договору выполнять сверку объёмов выполненных, принятых и оплаченных работ и взаиморасчётов по Договору. Стороны в срок не позднее 5 (пяти) рабочих дней с момента получения акта сверки подписывают его и направляют один экземпляр (оригинал) в адрес другой стороны. Акт сверки подписывается уполномоченными на то лицами. </w:t>
      </w:r>
    </w:p>
    <w:p w14:paraId="3C26510E" w14:textId="47D19AE1" w:rsidR="00D9283E" w:rsidRPr="003207F1" w:rsidRDefault="00D9283E" w:rsidP="0002290D">
      <w:pPr>
        <w:pStyle w:val="a8"/>
        <w:spacing w:after="0"/>
        <w:ind w:firstLine="425"/>
        <w:jc w:val="both"/>
        <w:rPr>
          <w:sz w:val="22"/>
          <w:szCs w:val="22"/>
        </w:rPr>
      </w:pPr>
      <w:r w:rsidRPr="003207F1">
        <w:rPr>
          <w:sz w:val="22"/>
          <w:szCs w:val="22"/>
        </w:rPr>
        <w:t xml:space="preserve">7.6. </w:t>
      </w:r>
      <w:r w:rsidR="00604149" w:rsidRPr="003207F1">
        <w:rPr>
          <w:sz w:val="22"/>
          <w:szCs w:val="22"/>
        </w:rPr>
        <w:t>Сторона, получившая от второй Стороны акт сверки, обязуется рассмотреть его и направить второй Стороне, подписанный со своей стороны экземпляр акта сверки (с одновременным направлением второй Стороне копии подписанного акта сверки по электронной почте) в срок не позднее 10 (десяти) рабочих дней с момента получения акта сверки.</w:t>
      </w:r>
    </w:p>
    <w:p w14:paraId="2A75E4EE" w14:textId="1445BD32" w:rsidR="00D9283E" w:rsidRPr="003207F1" w:rsidRDefault="00D9283E" w:rsidP="007F616F">
      <w:pPr>
        <w:spacing w:before="120" w:after="80" w:line="240" w:lineRule="auto"/>
        <w:ind w:firstLine="425"/>
        <w:jc w:val="center"/>
        <w:rPr>
          <w:b/>
          <w:sz w:val="22"/>
          <w:szCs w:val="22"/>
        </w:rPr>
      </w:pPr>
      <w:r w:rsidRPr="003207F1">
        <w:rPr>
          <w:b/>
          <w:sz w:val="22"/>
          <w:szCs w:val="22"/>
        </w:rPr>
        <w:t>8. ОТВЕТСТВЕННОСТЬ СТОРОН</w:t>
      </w:r>
    </w:p>
    <w:p w14:paraId="07DC5AB4" w14:textId="15AD1241" w:rsidR="00D9283E" w:rsidRPr="003207F1" w:rsidRDefault="00D9283E" w:rsidP="00D9283E">
      <w:pPr>
        <w:spacing w:after="0" w:line="240" w:lineRule="auto"/>
        <w:ind w:firstLine="426"/>
        <w:jc w:val="both"/>
        <w:rPr>
          <w:sz w:val="22"/>
          <w:szCs w:val="22"/>
        </w:rPr>
      </w:pPr>
      <w:r w:rsidRPr="003207F1">
        <w:rPr>
          <w:sz w:val="22"/>
          <w:szCs w:val="22"/>
        </w:rPr>
        <w:t>8.1. За нарушение условий Договора Стороны несут ответственность в соответствии с действующим законодательством Российской Федерации.</w:t>
      </w:r>
    </w:p>
    <w:p w14:paraId="2B905B02" w14:textId="1C88C808" w:rsidR="00D9283E" w:rsidRPr="003207F1" w:rsidRDefault="00D9283E" w:rsidP="00D9283E">
      <w:pPr>
        <w:spacing w:after="0" w:line="240" w:lineRule="auto"/>
        <w:ind w:firstLine="426"/>
        <w:jc w:val="both"/>
        <w:rPr>
          <w:sz w:val="22"/>
          <w:szCs w:val="22"/>
        </w:rPr>
      </w:pPr>
      <w:r w:rsidRPr="003207F1">
        <w:rPr>
          <w:sz w:val="22"/>
          <w:szCs w:val="22"/>
        </w:rPr>
        <w:t xml:space="preserve">8.2. За несвоевременную оплату Заказчик обязан на основании письменного требования Подрядчика выплатить ему неустойку в размере 0,01 % от неоплаченных своевременно работ, либо аванса. Неустойка (пеня) начисляется за каждый день просрочки начиная со дня, следующего после дня истечения установленного договором срока исполнения обязательства. </w:t>
      </w:r>
    </w:p>
    <w:p w14:paraId="5C0032FB" w14:textId="50EC2F47" w:rsidR="00D9283E" w:rsidRPr="003207F1" w:rsidRDefault="00D9283E" w:rsidP="00D9283E">
      <w:pPr>
        <w:spacing w:after="0" w:line="240" w:lineRule="auto"/>
        <w:ind w:firstLine="426"/>
        <w:jc w:val="both"/>
        <w:rPr>
          <w:sz w:val="22"/>
          <w:szCs w:val="22"/>
        </w:rPr>
      </w:pPr>
      <w:r w:rsidRPr="003207F1">
        <w:rPr>
          <w:sz w:val="22"/>
          <w:szCs w:val="22"/>
        </w:rPr>
        <w:t xml:space="preserve">8.3. В случае нарушения Подрядчиком срока выполнения работ, Подрядчик обязан на основании письменного требования уплатить Заказчику неустойку в размере 0,01% от стоимости несвоевременно выполненных работ за каждый календарный день просрочки. </w:t>
      </w:r>
    </w:p>
    <w:p w14:paraId="0EB0A1D0" w14:textId="0CD2F715" w:rsidR="00D9283E" w:rsidRPr="003207F1" w:rsidRDefault="00D9283E" w:rsidP="00D9283E">
      <w:pPr>
        <w:spacing w:after="0" w:line="240" w:lineRule="auto"/>
        <w:ind w:firstLine="426"/>
        <w:jc w:val="both"/>
        <w:rPr>
          <w:sz w:val="22"/>
          <w:szCs w:val="22"/>
        </w:rPr>
      </w:pPr>
      <w:r w:rsidRPr="003207F1">
        <w:rPr>
          <w:sz w:val="22"/>
          <w:szCs w:val="22"/>
        </w:rPr>
        <w:t>8.4. Стороны освобождаются от уплаты неустойки, если докажут, что просрочка исполнения указанного обязательства произошла вследствие обстоятельств непреодолимой силы.</w:t>
      </w:r>
    </w:p>
    <w:p w14:paraId="293C6375" w14:textId="35F3C4F1" w:rsidR="00D9283E" w:rsidRPr="003207F1" w:rsidRDefault="00D9283E" w:rsidP="00D9283E">
      <w:pPr>
        <w:spacing w:after="0" w:line="240" w:lineRule="auto"/>
        <w:ind w:firstLine="426"/>
        <w:jc w:val="both"/>
        <w:rPr>
          <w:sz w:val="22"/>
          <w:szCs w:val="22"/>
        </w:rPr>
      </w:pPr>
      <w:r w:rsidRPr="003207F1">
        <w:rPr>
          <w:sz w:val="22"/>
          <w:szCs w:val="22"/>
        </w:rPr>
        <w:t>8.5. Стороны освобождаются от ответственности за частичное или полное неисполнение обязательств по настоящему договору, если оно явились следствием природных явлений, действий внешних объективных факторов и прочих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14:paraId="0CC05081" w14:textId="36BDC32F" w:rsidR="00D9283E" w:rsidRPr="003207F1" w:rsidRDefault="00D9283E" w:rsidP="00D9283E">
      <w:pPr>
        <w:spacing w:after="0" w:line="240" w:lineRule="auto"/>
        <w:ind w:firstLine="426"/>
        <w:jc w:val="both"/>
        <w:rPr>
          <w:bCs/>
          <w:sz w:val="22"/>
          <w:szCs w:val="22"/>
        </w:rPr>
      </w:pPr>
      <w:r w:rsidRPr="003207F1">
        <w:rPr>
          <w:sz w:val="22"/>
          <w:szCs w:val="22"/>
        </w:rPr>
        <w:t>8.6.</w:t>
      </w:r>
      <w:r w:rsidRPr="003207F1">
        <w:rPr>
          <w:bCs/>
          <w:sz w:val="22"/>
          <w:szCs w:val="22"/>
        </w:rPr>
        <w:t xml:space="preserve"> В случае появления у Заказчика имущественных потерь по итогам налогового контроля в виде </w:t>
      </w:r>
      <w:proofErr w:type="spellStart"/>
      <w:r w:rsidRPr="003207F1">
        <w:rPr>
          <w:bCs/>
          <w:sz w:val="22"/>
          <w:szCs w:val="22"/>
        </w:rPr>
        <w:t>доначисленных</w:t>
      </w:r>
      <w:proofErr w:type="spellEnd"/>
      <w:r w:rsidRPr="003207F1">
        <w:rPr>
          <w:bCs/>
          <w:sz w:val="22"/>
          <w:szCs w:val="22"/>
        </w:rPr>
        <w:t xml:space="preserve">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w:t>
      </w:r>
      <w:r w:rsidRPr="003207F1">
        <w:rPr>
          <w:bCs/>
          <w:sz w:val="22"/>
          <w:szCs w:val="22"/>
        </w:rPr>
        <w:lastRenderedPageBreak/>
        <w:t xml:space="preserve">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w:t>
      </w:r>
      <w:proofErr w:type="spellStart"/>
      <w:r w:rsidRPr="003207F1">
        <w:rPr>
          <w:bCs/>
          <w:sz w:val="22"/>
          <w:szCs w:val="22"/>
        </w:rPr>
        <w:t>доначисленных</w:t>
      </w:r>
      <w:proofErr w:type="spellEnd"/>
      <w:r w:rsidRPr="003207F1">
        <w:rPr>
          <w:bCs/>
          <w:sz w:val="22"/>
          <w:szCs w:val="22"/>
        </w:rPr>
        <w:t xml:space="preserve"> налогов, пени, штрафов, в том числе суммы отказа в налоговых вычетах НДС.</w:t>
      </w:r>
    </w:p>
    <w:p w14:paraId="57B9D9F9" w14:textId="77777777" w:rsidR="00D9283E" w:rsidRPr="003207F1" w:rsidRDefault="00D9283E" w:rsidP="00D9283E">
      <w:pPr>
        <w:spacing w:after="0" w:line="240" w:lineRule="auto"/>
        <w:ind w:firstLine="426"/>
        <w:jc w:val="both"/>
      </w:pPr>
      <w:r w:rsidRPr="003207F1">
        <w:rPr>
          <w:bCs/>
          <w:sz w:val="22"/>
          <w:szCs w:val="22"/>
        </w:rPr>
        <w:t>8.7. Подрядчик обязан возместить Заказчику 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Заказчиком соответствующей информации от налоговых органов).</w:t>
      </w:r>
      <w:r w:rsidRPr="003207F1">
        <w:t xml:space="preserve"> </w:t>
      </w:r>
    </w:p>
    <w:p w14:paraId="4FE16210" w14:textId="7359D128" w:rsidR="00D9283E" w:rsidRPr="003207F1" w:rsidRDefault="00D9283E" w:rsidP="00D9283E">
      <w:pPr>
        <w:spacing w:after="0" w:line="240" w:lineRule="auto"/>
        <w:ind w:firstLine="426"/>
        <w:jc w:val="both"/>
        <w:rPr>
          <w:bCs/>
          <w:sz w:val="22"/>
          <w:szCs w:val="22"/>
        </w:rPr>
      </w:pPr>
      <w:r w:rsidRPr="003207F1">
        <w:rPr>
          <w:bCs/>
          <w:sz w:val="22"/>
          <w:szCs w:val="22"/>
        </w:rPr>
        <w:t>8.8. За нарушение сроков выполнения работ (отдельного этапа работ, работ, выполненных за определенный период времени),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качественно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699AEAB0" w14:textId="77777777" w:rsidR="00D9283E" w:rsidRPr="003207F1" w:rsidRDefault="00D9283E" w:rsidP="00D9283E">
      <w:pPr>
        <w:spacing w:after="0" w:line="240" w:lineRule="auto"/>
        <w:ind w:firstLine="426"/>
        <w:jc w:val="both"/>
      </w:pPr>
      <w:r w:rsidRPr="003207F1">
        <w:rPr>
          <w:bCs/>
          <w:sz w:val="22"/>
          <w:szCs w:val="22"/>
        </w:rPr>
        <w:t>8.9. Стороны оплачивают убытки и неустойку на основании соответствующей претензии. Указанная претензия должна быть рассмотрена стороной в течение 10 календарных дней с момента предъявления.</w:t>
      </w:r>
      <w:r w:rsidRPr="003207F1">
        <w:t xml:space="preserve"> </w:t>
      </w:r>
    </w:p>
    <w:p w14:paraId="48DD25E7" w14:textId="54EE9977" w:rsidR="00D9283E" w:rsidRPr="003207F1" w:rsidRDefault="00D9283E" w:rsidP="00D9283E">
      <w:pPr>
        <w:spacing w:after="0" w:line="240" w:lineRule="auto"/>
        <w:ind w:firstLine="426"/>
        <w:jc w:val="both"/>
        <w:rPr>
          <w:bCs/>
          <w:sz w:val="22"/>
          <w:szCs w:val="22"/>
        </w:rPr>
      </w:pPr>
      <w:r w:rsidRPr="003207F1">
        <w:rPr>
          <w:bCs/>
          <w:sz w:val="22"/>
          <w:szCs w:val="22"/>
        </w:rPr>
        <w:t>8.10. Возмещение убытков и неустойки, штрафов не освобождает стороны от исполнения обязательств по настоящему договору.</w:t>
      </w:r>
    </w:p>
    <w:p w14:paraId="6082547A" w14:textId="121B89F1" w:rsidR="00D9283E" w:rsidRPr="003207F1" w:rsidRDefault="00D9283E" w:rsidP="00D9283E">
      <w:pPr>
        <w:spacing w:after="0" w:line="240" w:lineRule="auto"/>
        <w:ind w:firstLine="426"/>
        <w:jc w:val="both"/>
        <w:rPr>
          <w:bCs/>
          <w:sz w:val="22"/>
          <w:szCs w:val="22"/>
        </w:rPr>
      </w:pPr>
      <w:r w:rsidRPr="003207F1">
        <w:rPr>
          <w:bCs/>
          <w:sz w:val="22"/>
          <w:szCs w:val="22"/>
        </w:rPr>
        <w:t>8.11. Подрядчик несет ответственность за достоверность предъявляемых к приемке объемов работ факту их выполнения.</w:t>
      </w:r>
    </w:p>
    <w:p w14:paraId="4587A40A" w14:textId="521D46F7" w:rsidR="00D9283E" w:rsidRPr="003207F1" w:rsidRDefault="00082D55" w:rsidP="00D9283E">
      <w:pPr>
        <w:spacing w:after="0" w:line="240" w:lineRule="auto"/>
        <w:ind w:firstLine="426"/>
        <w:jc w:val="both"/>
        <w:rPr>
          <w:bCs/>
          <w:sz w:val="22"/>
          <w:szCs w:val="22"/>
        </w:rPr>
      </w:pPr>
      <w:r w:rsidRPr="003207F1">
        <w:rPr>
          <w:bCs/>
          <w:sz w:val="22"/>
          <w:szCs w:val="22"/>
        </w:rPr>
        <w:t>8.12</w:t>
      </w:r>
      <w:r w:rsidR="00D9283E" w:rsidRPr="003207F1">
        <w:rPr>
          <w:bCs/>
          <w:sz w:val="22"/>
          <w:szCs w:val="22"/>
        </w:rPr>
        <w:t>. Любые убытки Подрядчика, возникшие в связи с заключением, исполнением и / или прекращением Договора, возмещаются Заказчиком</w:t>
      </w:r>
      <w:r w:rsidRPr="003207F1">
        <w:rPr>
          <w:bCs/>
          <w:sz w:val="22"/>
          <w:szCs w:val="22"/>
        </w:rPr>
        <w:t xml:space="preserve"> </w:t>
      </w:r>
      <w:r w:rsidR="00D9283E" w:rsidRPr="003207F1">
        <w:rPr>
          <w:bCs/>
          <w:sz w:val="22"/>
          <w:szCs w:val="22"/>
        </w:rPr>
        <w:t xml:space="preserve">только в части реального ущерба и только в той его сумме, которая образована фактически произведенными и документально подтвержденными расходами </w:t>
      </w:r>
      <w:r w:rsidRPr="003207F1">
        <w:rPr>
          <w:bCs/>
          <w:sz w:val="22"/>
          <w:szCs w:val="22"/>
        </w:rPr>
        <w:t xml:space="preserve">Подрядчика </w:t>
      </w:r>
      <w:r w:rsidR="00D9283E" w:rsidRPr="003207F1">
        <w:rPr>
          <w:bCs/>
          <w:sz w:val="22"/>
          <w:szCs w:val="22"/>
        </w:rPr>
        <w:t>,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 но в любом случае не более суммы Договора.</w:t>
      </w:r>
    </w:p>
    <w:p w14:paraId="6703DBDE" w14:textId="69FF96E3" w:rsidR="00D9283E" w:rsidRPr="003207F1" w:rsidRDefault="00082D55" w:rsidP="00D9283E">
      <w:pPr>
        <w:spacing w:after="0" w:line="240" w:lineRule="auto"/>
        <w:ind w:firstLine="426"/>
        <w:jc w:val="both"/>
        <w:rPr>
          <w:sz w:val="22"/>
          <w:szCs w:val="22"/>
        </w:rPr>
      </w:pPr>
      <w:r w:rsidRPr="003207F1">
        <w:rPr>
          <w:bCs/>
          <w:sz w:val="22"/>
          <w:szCs w:val="22"/>
        </w:rPr>
        <w:t xml:space="preserve">8.13. </w:t>
      </w:r>
      <w:r w:rsidR="00D9283E" w:rsidRPr="003207F1">
        <w:rPr>
          <w:bCs/>
          <w:sz w:val="22"/>
          <w:szCs w:val="22"/>
        </w:rPr>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(Договор считается расторгнутым в день получения Подрядчиком письменного уведомления о расторжении, если иной срок не установлен в уведомлении или не согласован Сторонами.</w:t>
      </w:r>
    </w:p>
    <w:p w14:paraId="2AEF64D6" w14:textId="4F4F0C8E" w:rsidR="00082D55" w:rsidRPr="003207F1" w:rsidRDefault="00082D55" w:rsidP="007F616F">
      <w:pPr>
        <w:pStyle w:val="a8"/>
        <w:numPr>
          <w:ilvl w:val="0"/>
          <w:numId w:val="24"/>
        </w:numPr>
        <w:tabs>
          <w:tab w:val="left" w:pos="426"/>
        </w:tabs>
        <w:spacing w:before="120" w:after="80" w:line="240" w:lineRule="auto"/>
        <w:ind w:left="714" w:hanging="357"/>
        <w:jc w:val="center"/>
        <w:rPr>
          <w:b/>
          <w:bCs/>
          <w:sz w:val="22"/>
        </w:rPr>
      </w:pPr>
      <w:r w:rsidRPr="003207F1">
        <w:rPr>
          <w:b/>
          <w:bCs/>
          <w:sz w:val="22"/>
        </w:rPr>
        <w:t>ОБСТОЯТЕЛЬСТВА НЕПРЕОДОЛИМОЙ СИЛЫ.</w:t>
      </w:r>
    </w:p>
    <w:p w14:paraId="3CFC20C9" w14:textId="34F01C3B" w:rsidR="00082D55" w:rsidRPr="003207F1" w:rsidRDefault="00082D55" w:rsidP="00FE1252">
      <w:pPr>
        <w:pStyle w:val="ConsPlusNormal"/>
        <w:ind w:firstLine="426"/>
        <w:jc w:val="both"/>
        <w:outlineLvl w:val="0"/>
        <w:rPr>
          <w:sz w:val="22"/>
          <w:szCs w:val="22"/>
        </w:rPr>
      </w:pPr>
      <w:r w:rsidRPr="003207F1">
        <w:rPr>
          <w:rFonts w:ascii="Times New Roman" w:hAnsi="Times New Roman" w:cs="Times New Roman"/>
          <w:sz w:val="22"/>
          <w:szCs w:val="22"/>
        </w:rPr>
        <w:t>9.1. 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2F829DF4" w14:textId="77777777" w:rsidR="00082D55" w:rsidRPr="003207F1" w:rsidRDefault="00082D55" w:rsidP="00FE1252">
      <w:pPr>
        <w:autoSpaceDE w:val="0"/>
        <w:autoSpaceDN w:val="0"/>
        <w:adjustRightInd w:val="0"/>
        <w:spacing w:after="0"/>
        <w:ind w:firstLine="426"/>
        <w:jc w:val="both"/>
        <w:outlineLvl w:val="0"/>
        <w:rPr>
          <w:rFonts w:eastAsia="Calibri"/>
          <w:sz w:val="22"/>
          <w:szCs w:val="22"/>
          <w:lang w:eastAsia="en-US"/>
        </w:rPr>
      </w:pPr>
      <w:r w:rsidRPr="003207F1">
        <w:rPr>
          <w:rFonts w:eastAsia="Calibri"/>
          <w:sz w:val="22"/>
          <w:szCs w:val="22"/>
          <w:lang w:eastAsia="en-US"/>
        </w:rPr>
        <w:t>9.2. 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p>
    <w:p w14:paraId="40F278CD" w14:textId="77777777" w:rsidR="00082D55" w:rsidRPr="003207F1" w:rsidRDefault="00082D55" w:rsidP="00FE1252">
      <w:pPr>
        <w:autoSpaceDE w:val="0"/>
        <w:autoSpaceDN w:val="0"/>
        <w:adjustRightInd w:val="0"/>
        <w:spacing w:after="0"/>
        <w:ind w:firstLine="426"/>
        <w:jc w:val="both"/>
        <w:outlineLvl w:val="0"/>
        <w:rPr>
          <w:rFonts w:eastAsia="Calibri"/>
          <w:sz w:val="22"/>
          <w:szCs w:val="22"/>
          <w:lang w:eastAsia="en-US"/>
        </w:rPr>
      </w:pPr>
      <w:r w:rsidRPr="003207F1">
        <w:rPr>
          <w:rFonts w:eastAsia="Calibri"/>
          <w:sz w:val="22"/>
          <w:szCs w:val="22"/>
          <w:lang w:eastAsia="en-US"/>
        </w:rPr>
        <w:t xml:space="preserve">9.3. При наступлении обстоятельств, указанных в пункте 9.2 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w:t>
      </w:r>
      <w:r w:rsidRPr="003207F1">
        <w:rPr>
          <w:rFonts w:eastAsia="Calibri"/>
          <w:sz w:val="22"/>
          <w:szCs w:val="22"/>
          <w:lang w:eastAsia="en-US"/>
        </w:rPr>
        <w:lastRenderedPageBreak/>
        <w:t>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p>
    <w:p w14:paraId="31111E2D" w14:textId="77777777" w:rsidR="00082D55" w:rsidRPr="003207F1" w:rsidRDefault="00082D55" w:rsidP="00FE1252">
      <w:pPr>
        <w:widowControl w:val="0"/>
        <w:spacing w:after="0"/>
        <w:ind w:firstLine="426"/>
        <w:jc w:val="both"/>
        <w:rPr>
          <w:rFonts w:eastAsia="Calibri"/>
          <w:sz w:val="22"/>
          <w:szCs w:val="22"/>
        </w:rPr>
      </w:pPr>
      <w:r w:rsidRPr="003207F1">
        <w:rPr>
          <w:rFonts w:eastAsia="Calibri"/>
          <w:sz w:val="22"/>
          <w:szCs w:val="22"/>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78BF65AF" w14:textId="77777777" w:rsidR="00082D55" w:rsidRPr="003207F1" w:rsidRDefault="00082D55" w:rsidP="00FE1252">
      <w:pPr>
        <w:autoSpaceDE w:val="0"/>
        <w:autoSpaceDN w:val="0"/>
        <w:adjustRightInd w:val="0"/>
        <w:spacing w:after="0"/>
        <w:ind w:firstLine="426"/>
        <w:jc w:val="both"/>
        <w:outlineLvl w:val="0"/>
        <w:rPr>
          <w:rFonts w:eastAsia="Calibri"/>
          <w:sz w:val="22"/>
          <w:szCs w:val="22"/>
          <w:lang w:eastAsia="en-US"/>
        </w:rPr>
      </w:pPr>
      <w:r w:rsidRPr="003207F1">
        <w:rPr>
          <w:rFonts w:eastAsia="Calibri"/>
          <w:sz w:val="22"/>
          <w:szCs w:val="22"/>
          <w:lang w:eastAsia="en-US"/>
        </w:rPr>
        <w:t xml:space="preserve">9.4. </w:t>
      </w:r>
      <w:proofErr w:type="spellStart"/>
      <w:r w:rsidRPr="003207F1">
        <w:rPr>
          <w:rFonts w:eastAsia="Calibri"/>
          <w:sz w:val="22"/>
          <w:szCs w:val="22"/>
          <w:lang w:eastAsia="en-US"/>
        </w:rPr>
        <w:t>Неизвещение</w:t>
      </w:r>
      <w:proofErr w:type="spellEnd"/>
      <w:r w:rsidRPr="003207F1">
        <w:rPr>
          <w:rFonts w:eastAsia="Calibri"/>
          <w:sz w:val="22"/>
          <w:szCs w:val="22"/>
          <w:lang w:eastAsia="en-US"/>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w:t>
      </w:r>
    </w:p>
    <w:p w14:paraId="61ACD366" w14:textId="77777777" w:rsidR="00082D55" w:rsidRPr="003207F1" w:rsidRDefault="00082D55" w:rsidP="00FE1252">
      <w:pPr>
        <w:autoSpaceDE w:val="0"/>
        <w:autoSpaceDN w:val="0"/>
        <w:adjustRightInd w:val="0"/>
        <w:spacing w:after="0"/>
        <w:ind w:firstLine="426"/>
        <w:jc w:val="both"/>
        <w:outlineLvl w:val="0"/>
        <w:rPr>
          <w:rFonts w:eastAsia="Calibri"/>
          <w:sz w:val="22"/>
          <w:szCs w:val="22"/>
          <w:lang w:eastAsia="en-US"/>
        </w:rPr>
      </w:pPr>
      <w:r w:rsidRPr="003207F1">
        <w:rPr>
          <w:rFonts w:eastAsia="Calibri"/>
          <w:sz w:val="22"/>
          <w:szCs w:val="22"/>
          <w:lang w:eastAsia="en-US"/>
        </w:rPr>
        <w:t>9.5. После получения сообщения, указанного в пункте 9.3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3E36CE64" w14:textId="77777777" w:rsidR="00082D55" w:rsidRPr="003207F1" w:rsidRDefault="00082D55" w:rsidP="00FE1252">
      <w:pPr>
        <w:autoSpaceDE w:val="0"/>
        <w:autoSpaceDN w:val="0"/>
        <w:adjustRightInd w:val="0"/>
        <w:spacing w:after="0"/>
        <w:ind w:firstLine="426"/>
        <w:jc w:val="both"/>
        <w:outlineLvl w:val="0"/>
        <w:rPr>
          <w:rFonts w:eastAsia="Calibri"/>
          <w:sz w:val="22"/>
          <w:szCs w:val="22"/>
          <w:lang w:eastAsia="en-US"/>
        </w:rPr>
      </w:pPr>
      <w:r w:rsidRPr="003207F1">
        <w:rPr>
          <w:rFonts w:eastAsia="Calibri"/>
          <w:sz w:val="22"/>
          <w:szCs w:val="22"/>
          <w:lang w:eastAsia="en-US"/>
        </w:rPr>
        <w:t xml:space="preserve">9.6. При отсутствии своевременного извещения, предусмотренного в пункте 9.3 Договора, виновная Сторона обязана возместить другой Стороне убытки, причинённые </w:t>
      </w:r>
      <w:proofErr w:type="spellStart"/>
      <w:r w:rsidRPr="003207F1">
        <w:rPr>
          <w:rFonts w:eastAsia="Calibri"/>
          <w:sz w:val="22"/>
          <w:szCs w:val="22"/>
          <w:lang w:eastAsia="en-US"/>
        </w:rPr>
        <w:t>неизвещением</w:t>
      </w:r>
      <w:proofErr w:type="spellEnd"/>
      <w:r w:rsidRPr="003207F1">
        <w:rPr>
          <w:rFonts w:eastAsia="Calibri"/>
          <w:sz w:val="22"/>
          <w:szCs w:val="22"/>
          <w:lang w:eastAsia="en-US"/>
        </w:rPr>
        <w:t xml:space="preserve"> или несвоевременным извещением.</w:t>
      </w:r>
    </w:p>
    <w:p w14:paraId="5798A01A" w14:textId="77777777" w:rsidR="00082D55" w:rsidRPr="003207F1" w:rsidRDefault="00082D55" w:rsidP="00FE1252">
      <w:pPr>
        <w:autoSpaceDE w:val="0"/>
        <w:autoSpaceDN w:val="0"/>
        <w:adjustRightInd w:val="0"/>
        <w:spacing w:after="0"/>
        <w:ind w:firstLine="426"/>
        <w:jc w:val="both"/>
        <w:outlineLvl w:val="0"/>
        <w:rPr>
          <w:rFonts w:eastAsia="Calibri"/>
          <w:sz w:val="22"/>
          <w:szCs w:val="22"/>
          <w:lang w:eastAsia="en-US"/>
        </w:rPr>
      </w:pPr>
      <w:r w:rsidRPr="003207F1">
        <w:rPr>
          <w:rFonts w:eastAsia="Calibri"/>
          <w:sz w:val="22"/>
          <w:szCs w:val="22"/>
          <w:lang w:eastAsia="en-US"/>
        </w:rPr>
        <w:t>9.7. 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1A16C265" w14:textId="2E4011CD" w:rsidR="00D9283E" w:rsidRPr="003207F1" w:rsidRDefault="00082D55" w:rsidP="007F616F">
      <w:pPr>
        <w:autoSpaceDE w:val="0"/>
        <w:autoSpaceDN w:val="0"/>
        <w:adjustRightInd w:val="0"/>
        <w:spacing w:after="0" w:line="276" w:lineRule="auto"/>
        <w:ind w:firstLine="425"/>
        <w:jc w:val="both"/>
        <w:outlineLvl w:val="0"/>
        <w:rPr>
          <w:rFonts w:eastAsia="Calibri"/>
          <w:sz w:val="22"/>
          <w:szCs w:val="22"/>
          <w:lang w:eastAsia="en-US"/>
        </w:rPr>
      </w:pPr>
      <w:r w:rsidRPr="003207F1">
        <w:rPr>
          <w:rFonts w:eastAsia="Calibri"/>
          <w:sz w:val="22"/>
          <w:szCs w:val="22"/>
          <w:lang w:eastAsia="en-US"/>
        </w:rPr>
        <w:t>9.8. 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23810026" w14:textId="0E4D54D0" w:rsidR="00082D55" w:rsidRPr="003207F1" w:rsidRDefault="00082D55" w:rsidP="007F616F">
      <w:pPr>
        <w:pStyle w:val="Arial"/>
        <w:widowControl w:val="0"/>
        <w:spacing w:before="120" w:after="80" w:line="240" w:lineRule="auto"/>
        <w:ind w:firstLine="425"/>
        <w:jc w:val="center"/>
        <w:rPr>
          <w:rFonts w:ascii="Times New Roman" w:hAnsi="Times New Roman"/>
          <w:b/>
          <w:color w:val="auto"/>
          <w:szCs w:val="22"/>
        </w:rPr>
      </w:pPr>
      <w:r w:rsidRPr="003207F1">
        <w:rPr>
          <w:rFonts w:ascii="Times New Roman" w:hAnsi="Times New Roman"/>
          <w:b/>
          <w:color w:val="auto"/>
          <w:szCs w:val="22"/>
        </w:rPr>
        <w:t>10. УСЛОВИЯ КОНФИДЕНЦИАЛЬНОСТИ. ЗАВЕРЕНИЯ СТОРОН</w:t>
      </w:r>
    </w:p>
    <w:p w14:paraId="17435CB0" w14:textId="77777777" w:rsidR="00082D55" w:rsidRPr="003207F1" w:rsidRDefault="00082D55" w:rsidP="0002290D">
      <w:pPr>
        <w:tabs>
          <w:tab w:val="left" w:pos="1695"/>
        </w:tabs>
        <w:autoSpaceDE w:val="0"/>
        <w:autoSpaceDN w:val="0"/>
        <w:adjustRightInd w:val="0"/>
        <w:spacing w:after="0" w:line="276" w:lineRule="auto"/>
        <w:ind w:firstLine="426"/>
        <w:jc w:val="both"/>
        <w:outlineLvl w:val="0"/>
        <w:rPr>
          <w:rFonts w:eastAsia="Calibri"/>
          <w:sz w:val="22"/>
          <w:lang w:eastAsia="en-US"/>
        </w:rPr>
      </w:pPr>
      <w:r w:rsidRPr="003207F1">
        <w:rPr>
          <w:bCs/>
          <w:sz w:val="22"/>
          <w:szCs w:val="22"/>
        </w:rPr>
        <w:t xml:space="preserve">10.1. </w:t>
      </w:r>
      <w:r w:rsidRPr="003207F1">
        <w:rPr>
          <w:rFonts w:eastAsia="Calibri"/>
          <w:sz w:val="22"/>
          <w:lang w:eastAsia="en-US"/>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 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w:t>
      </w:r>
    </w:p>
    <w:p w14:paraId="0E479153" w14:textId="77777777" w:rsidR="00082D55" w:rsidRPr="003207F1" w:rsidRDefault="00082D55" w:rsidP="0002290D">
      <w:pPr>
        <w:widowControl w:val="0"/>
        <w:tabs>
          <w:tab w:val="left" w:pos="529"/>
        </w:tabs>
        <w:ind w:left="1" w:firstLine="426"/>
        <w:jc w:val="both"/>
        <w:rPr>
          <w:rFonts w:eastAsia="Calibri"/>
          <w:bCs/>
          <w:sz w:val="22"/>
        </w:rPr>
      </w:pPr>
      <w:r w:rsidRPr="003207F1">
        <w:rPr>
          <w:rFonts w:eastAsia="Calibri"/>
          <w:sz w:val="22"/>
        </w:rPr>
        <w:t>10.2. 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w:t>
      </w:r>
      <w:r w:rsidRPr="003207F1">
        <w:rPr>
          <w:rFonts w:eastAsia="Calibri"/>
          <w:bCs/>
          <w:sz w:val="22"/>
        </w:rPr>
        <w:t xml:space="preserve">: </w:t>
      </w:r>
    </w:p>
    <w:p w14:paraId="6A9ED845" w14:textId="77777777" w:rsidR="00082D55" w:rsidRPr="003207F1" w:rsidRDefault="00082D55" w:rsidP="00082D55">
      <w:pPr>
        <w:widowControl w:val="0"/>
        <w:numPr>
          <w:ilvl w:val="4"/>
          <w:numId w:val="10"/>
        </w:numPr>
        <w:spacing w:after="0" w:line="240" w:lineRule="auto"/>
        <w:ind w:left="958" w:hanging="425"/>
        <w:jc w:val="both"/>
        <w:rPr>
          <w:sz w:val="22"/>
        </w:rPr>
      </w:pPr>
      <w:r w:rsidRPr="003207F1">
        <w:rPr>
          <w:sz w:val="22"/>
        </w:rPr>
        <w:t>являются или стали общедоступными по причинам, не связанным с действиями Стороны;</w:t>
      </w:r>
    </w:p>
    <w:p w14:paraId="6ADBB4F7" w14:textId="77777777" w:rsidR="00082D55" w:rsidRPr="003207F1" w:rsidRDefault="00082D55" w:rsidP="00082D55">
      <w:pPr>
        <w:widowControl w:val="0"/>
        <w:numPr>
          <w:ilvl w:val="4"/>
          <w:numId w:val="10"/>
        </w:numPr>
        <w:spacing w:after="0" w:line="240" w:lineRule="auto"/>
        <w:ind w:left="958" w:hanging="425"/>
        <w:jc w:val="both"/>
        <w:rPr>
          <w:sz w:val="22"/>
        </w:rPr>
      </w:pPr>
      <w:r w:rsidRPr="003207F1">
        <w:rPr>
          <w:sz w:val="22"/>
        </w:rPr>
        <w:t>являются общедоступными и (или) были раскрыты Сторонами публично на дату заключения Договора;</w:t>
      </w:r>
    </w:p>
    <w:p w14:paraId="09BA6923" w14:textId="77777777" w:rsidR="00082D55" w:rsidRPr="003207F1" w:rsidRDefault="00082D55" w:rsidP="00082D55">
      <w:pPr>
        <w:widowControl w:val="0"/>
        <w:numPr>
          <w:ilvl w:val="4"/>
          <w:numId w:val="10"/>
        </w:numPr>
        <w:spacing w:after="0" w:line="240" w:lineRule="auto"/>
        <w:ind w:left="958" w:hanging="425"/>
        <w:jc w:val="both"/>
        <w:rPr>
          <w:sz w:val="22"/>
        </w:rPr>
      </w:pPr>
      <w:r w:rsidRPr="003207F1">
        <w:rPr>
          <w:sz w:val="22"/>
        </w:rPr>
        <w:t>стали общедоступными после заключения Договора иначе, чем в результате нарушения настоящего Договора получающей Стороной;</w:t>
      </w:r>
    </w:p>
    <w:p w14:paraId="4F600B80" w14:textId="77777777" w:rsidR="00082D55" w:rsidRPr="003207F1" w:rsidRDefault="00082D55" w:rsidP="00082D55">
      <w:pPr>
        <w:widowControl w:val="0"/>
        <w:numPr>
          <w:ilvl w:val="4"/>
          <w:numId w:val="10"/>
        </w:numPr>
        <w:spacing w:after="0" w:line="240" w:lineRule="auto"/>
        <w:ind w:left="958" w:hanging="425"/>
        <w:jc w:val="both"/>
        <w:rPr>
          <w:sz w:val="22"/>
        </w:rPr>
      </w:pPr>
      <w:r w:rsidRPr="003207F1">
        <w:rPr>
          <w:sz w:val="22"/>
        </w:rPr>
        <w:t>получены Стороной независимо и на законных основаниях иначе, чем в результате нарушения Договора;</w:t>
      </w:r>
    </w:p>
    <w:p w14:paraId="32A618A6" w14:textId="77777777" w:rsidR="00082D55" w:rsidRPr="003207F1" w:rsidRDefault="00082D55" w:rsidP="00082D55">
      <w:pPr>
        <w:widowControl w:val="0"/>
        <w:numPr>
          <w:ilvl w:val="4"/>
          <w:numId w:val="10"/>
        </w:numPr>
        <w:spacing w:after="0" w:line="240" w:lineRule="auto"/>
        <w:ind w:left="958" w:hanging="425"/>
        <w:jc w:val="both"/>
        <w:rPr>
          <w:sz w:val="22"/>
        </w:rPr>
      </w:pPr>
      <w:r w:rsidRPr="003207F1">
        <w:rPr>
          <w:sz w:val="22"/>
        </w:rPr>
        <w:t>разрешены к раскрытию по письменному согласию другой Стороны на снятие режима конфиденциальности;</w:t>
      </w:r>
    </w:p>
    <w:p w14:paraId="290C6868" w14:textId="77777777" w:rsidR="00082D55" w:rsidRPr="003207F1" w:rsidRDefault="00082D55" w:rsidP="00082D55">
      <w:pPr>
        <w:widowControl w:val="0"/>
        <w:numPr>
          <w:ilvl w:val="4"/>
          <w:numId w:val="10"/>
        </w:numPr>
        <w:spacing w:after="0" w:line="240" w:lineRule="auto"/>
        <w:ind w:left="958" w:hanging="425"/>
        <w:jc w:val="both"/>
        <w:rPr>
          <w:sz w:val="22"/>
        </w:rPr>
      </w:pPr>
      <w:r w:rsidRPr="003207F1">
        <w:rPr>
          <w:sz w:val="22"/>
        </w:rPr>
        <w:lastRenderedPageBreak/>
        <w:t xml:space="preserve"> не могут являться конфиденциальными в силу прямого указания действующего законодательства.</w:t>
      </w:r>
    </w:p>
    <w:p w14:paraId="5C0E17ED" w14:textId="77777777" w:rsidR="00082D55" w:rsidRPr="003207F1" w:rsidRDefault="00082D55" w:rsidP="0002290D">
      <w:pPr>
        <w:tabs>
          <w:tab w:val="left" w:pos="1695"/>
        </w:tabs>
        <w:autoSpaceDE w:val="0"/>
        <w:autoSpaceDN w:val="0"/>
        <w:adjustRightInd w:val="0"/>
        <w:spacing w:after="0" w:line="276" w:lineRule="auto"/>
        <w:ind w:firstLine="426"/>
        <w:jc w:val="both"/>
        <w:outlineLvl w:val="0"/>
        <w:rPr>
          <w:rFonts w:eastAsia="Calibri"/>
          <w:sz w:val="22"/>
          <w:lang w:eastAsia="en-US"/>
        </w:rPr>
      </w:pPr>
      <w:r w:rsidRPr="003207F1">
        <w:rPr>
          <w:rFonts w:eastAsia="Calibri"/>
          <w:sz w:val="22"/>
          <w:lang w:eastAsia="en-US"/>
        </w:rPr>
        <w:t>10.3. 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w:t>
      </w:r>
    </w:p>
    <w:p w14:paraId="23B8B724" w14:textId="77777777" w:rsidR="00082D55" w:rsidRPr="003207F1" w:rsidRDefault="00082D55" w:rsidP="0002290D">
      <w:pPr>
        <w:widowControl w:val="0"/>
        <w:tabs>
          <w:tab w:val="left" w:pos="529"/>
        </w:tabs>
        <w:spacing w:after="0" w:line="276" w:lineRule="auto"/>
        <w:ind w:left="1" w:firstLine="426"/>
        <w:jc w:val="both"/>
        <w:rPr>
          <w:rFonts w:eastAsia="Calibri"/>
          <w:sz w:val="22"/>
        </w:rPr>
      </w:pPr>
      <w:r w:rsidRPr="003207F1">
        <w:rPr>
          <w:rFonts w:eastAsia="Calibri"/>
          <w:sz w:val="22"/>
        </w:rPr>
        <w:t xml:space="preserve">10.4. 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0056A3F8" w14:textId="5CB2F2FF" w:rsidR="00082D55" w:rsidRPr="003207F1" w:rsidRDefault="00082D55" w:rsidP="0002290D">
      <w:pPr>
        <w:widowControl w:val="0"/>
        <w:tabs>
          <w:tab w:val="left" w:pos="529"/>
        </w:tabs>
        <w:spacing w:after="0" w:line="276" w:lineRule="auto"/>
        <w:ind w:left="1" w:firstLine="426"/>
        <w:jc w:val="both"/>
        <w:rPr>
          <w:rFonts w:eastAsia="Calibri"/>
          <w:sz w:val="22"/>
        </w:rPr>
      </w:pPr>
      <w:r w:rsidRPr="003207F1">
        <w:rPr>
          <w:rFonts w:eastAsia="Calibri"/>
          <w:sz w:val="22"/>
        </w:rPr>
        <w:t xml:space="preserve">10.5. </w:t>
      </w:r>
      <w:r w:rsidRPr="003207F1">
        <w:rPr>
          <w:rFonts w:eastAsia="Calibri"/>
          <w:sz w:val="22"/>
          <w:lang w:eastAsia="en-US"/>
        </w:rPr>
        <w:t xml:space="preserve">Подрядчик </w:t>
      </w:r>
      <w:r w:rsidRPr="003207F1">
        <w:rPr>
          <w:rFonts w:eastAsia="Calibri"/>
          <w:sz w:val="22"/>
        </w:rPr>
        <w:t xml:space="preserve">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w:t>
      </w:r>
      <w:r w:rsidRPr="003207F1">
        <w:rPr>
          <w:rFonts w:eastAsia="Calibri"/>
          <w:sz w:val="22"/>
          <w:lang w:eastAsia="en-US"/>
        </w:rPr>
        <w:t xml:space="preserve">Подрядчик </w:t>
      </w:r>
      <w:r w:rsidRPr="003207F1">
        <w:rPr>
          <w:rFonts w:eastAsia="Calibri"/>
          <w:sz w:val="22"/>
        </w:rPr>
        <w:t xml:space="preserve">обязуется направлять </w:t>
      </w:r>
      <w:r w:rsidRPr="003207F1">
        <w:rPr>
          <w:rFonts w:eastAsia="Calibri"/>
          <w:sz w:val="22"/>
          <w:lang w:eastAsia="en-US"/>
        </w:rPr>
        <w:t>Заказчику</w:t>
      </w:r>
      <w:r w:rsidRPr="003207F1">
        <w:rPr>
          <w:rFonts w:eastAsia="Calibri"/>
          <w:sz w:val="22"/>
        </w:rPr>
        <w:t xml:space="preserve"> проекты таких документов для ознакомления.</w:t>
      </w:r>
    </w:p>
    <w:p w14:paraId="16DD03F0" w14:textId="49A64081" w:rsidR="00082D55" w:rsidRPr="003207F1" w:rsidRDefault="00082D55" w:rsidP="0002290D">
      <w:pPr>
        <w:widowControl w:val="0"/>
        <w:tabs>
          <w:tab w:val="left" w:pos="529"/>
        </w:tabs>
        <w:spacing w:after="0" w:line="276" w:lineRule="auto"/>
        <w:ind w:firstLine="426"/>
        <w:jc w:val="both"/>
        <w:rPr>
          <w:rFonts w:eastAsia="Calibri"/>
          <w:sz w:val="22"/>
        </w:rPr>
      </w:pPr>
      <w:r w:rsidRPr="003207F1">
        <w:rPr>
          <w:rFonts w:eastAsia="Calibri"/>
          <w:sz w:val="22"/>
        </w:rPr>
        <w:t>10.6. 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607CBC01" w14:textId="76A00047" w:rsidR="00631FF6" w:rsidRPr="003207F1" w:rsidRDefault="00082D55" w:rsidP="0002290D">
      <w:pPr>
        <w:widowControl w:val="0"/>
        <w:tabs>
          <w:tab w:val="left" w:pos="529"/>
        </w:tabs>
        <w:spacing w:after="120" w:line="276" w:lineRule="auto"/>
        <w:ind w:firstLine="426"/>
        <w:jc w:val="both"/>
        <w:rPr>
          <w:rFonts w:eastAsia="Calibri"/>
          <w:sz w:val="22"/>
        </w:rPr>
      </w:pPr>
      <w:r w:rsidRPr="003207F1">
        <w:rPr>
          <w:rFonts w:eastAsia="Calibri"/>
          <w:sz w:val="22"/>
        </w:rPr>
        <w:t>10.7. В случае нарушения стороной обязательств, предусмотренных настоящим разделом, сторона обязуется возместить потерпевшей стороне все понесенные и доказанные убытки в соответствии с законодательством Российской Федерации.</w:t>
      </w:r>
      <w:bookmarkEnd w:id="1"/>
    </w:p>
    <w:p w14:paraId="07487AC4" w14:textId="6D26A760" w:rsidR="0079083C" w:rsidRPr="003207F1" w:rsidRDefault="00082D55" w:rsidP="007F616F">
      <w:pPr>
        <w:tabs>
          <w:tab w:val="left" w:pos="1276"/>
        </w:tabs>
        <w:spacing w:before="120" w:after="80" w:line="240" w:lineRule="auto"/>
        <w:ind w:firstLine="425"/>
        <w:jc w:val="center"/>
        <w:rPr>
          <w:b/>
          <w:caps/>
          <w:sz w:val="22"/>
          <w:szCs w:val="22"/>
        </w:rPr>
      </w:pPr>
      <w:r w:rsidRPr="003207F1">
        <w:rPr>
          <w:b/>
          <w:sz w:val="22"/>
          <w:szCs w:val="22"/>
        </w:rPr>
        <w:t>11</w:t>
      </w:r>
      <w:r w:rsidR="0079083C" w:rsidRPr="003207F1">
        <w:rPr>
          <w:b/>
          <w:sz w:val="22"/>
          <w:szCs w:val="22"/>
        </w:rPr>
        <w:t xml:space="preserve">. </w:t>
      </w:r>
      <w:r w:rsidR="0079083C" w:rsidRPr="003207F1">
        <w:rPr>
          <w:b/>
          <w:caps/>
          <w:sz w:val="22"/>
          <w:szCs w:val="22"/>
        </w:rPr>
        <w:t>Основания и порядок расторжения договора</w:t>
      </w:r>
    </w:p>
    <w:p w14:paraId="1AA59BDA" w14:textId="46B5D769" w:rsidR="00082D55" w:rsidRPr="003207F1" w:rsidRDefault="00082D55" w:rsidP="0079083C">
      <w:pPr>
        <w:tabs>
          <w:tab w:val="left" w:pos="993"/>
        </w:tabs>
        <w:spacing w:after="0" w:line="240" w:lineRule="auto"/>
        <w:ind w:firstLine="426"/>
        <w:jc w:val="both"/>
        <w:rPr>
          <w:sz w:val="22"/>
          <w:szCs w:val="22"/>
        </w:rPr>
      </w:pPr>
      <w:r w:rsidRPr="003207F1">
        <w:rPr>
          <w:sz w:val="22"/>
          <w:szCs w:val="22"/>
        </w:rPr>
        <w:t>11</w:t>
      </w:r>
      <w:r w:rsidR="0079083C" w:rsidRPr="003207F1">
        <w:rPr>
          <w:sz w:val="22"/>
          <w:szCs w:val="22"/>
        </w:rPr>
        <w:t>.1.</w:t>
      </w:r>
      <w:r w:rsidR="0079083C" w:rsidRPr="003207F1">
        <w:rPr>
          <w:sz w:val="22"/>
          <w:szCs w:val="22"/>
        </w:rPr>
        <w:tab/>
        <w:t xml:space="preserve">Договор может быть досрочно расторгнут </w:t>
      </w:r>
    </w:p>
    <w:p w14:paraId="029A7145" w14:textId="2BE6F86E" w:rsidR="0079083C" w:rsidRPr="003207F1" w:rsidRDefault="0079083C" w:rsidP="00082D55">
      <w:pPr>
        <w:pStyle w:val="ae"/>
        <w:numPr>
          <w:ilvl w:val="0"/>
          <w:numId w:val="25"/>
        </w:numPr>
        <w:tabs>
          <w:tab w:val="clear" w:pos="1866"/>
          <w:tab w:val="left" w:pos="993"/>
        </w:tabs>
        <w:spacing w:after="0" w:line="240" w:lineRule="auto"/>
        <w:ind w:left="993"/>
        <w:jc w:val="both"/>
        <w:rPr>
          <w:sz w:val="22"/>
          <w:szCs w:val="22"/>
        </w:rPr>
      </w:pPr>
      <w:r w:rsidRPr="003207F1">
        <w:rPr>
          <w:sz w:val="22"/>
          <w:szCs w:val="22"/>
        </w:rPr>
        <w:t>по соглашению Сторон.</w:t>
      </w:r>
    </w:p>
    <w:p w14:paraId="2180CE4B" w14:textId="77777777" w:rsidR="00082D55" w:rsidRPr="003207F1" w:rsidRDefault="00082D55" w:rsidP="00082D55">
      <w:pPr>
        <w:numPr>
          <w:ilvl w:val="0"/>
          <w:numId w:val="3"/>
        </w:numPr>
        <w:tabs>
          <w:tab w:val="num" w:pos="567"/>
        </w:tabs>
        <w:spacing w:after="0" w:line="240" w:lineRule="auto"/>
        <w:ind w:left="993" w:hanging="426"/>
        <w:jc w:val="both"/>
        <w:rPr>
          <w:sz w:val="22"/>
        </w:rPr>
      </w:pPr>
      <w:r w:rsidRPr="003207F1">
        <w:rPr>
          <w:sz w:val="22"/>
        </w:rPr>
        <w:t>по решению суда при существенном нарушении обязательств, предусмотренных настоящим договором, одной из сторон;</w:t>
      </w:r>
    </w:p>
    <w:p w14:paraId="6576E7D7" w14:textId="601CC49F" w:rsidR="00082D55" w:rsidRPr="003207F1" w:rsidRDefault="00082D55" w:rsidP="00082D55">
      <w:pPr>
        <w:pStyle w:val="Style11"/>
        <w:widowControl/>
        <w:numPr>
          <w:ilvl w:val="0"/>
          <w:numId w:val="3"/>
        </w:numPr>
        <w:tabs>
          <w:tab w:val="left" w:pos="427"/>
          <w:tab w:val="num" w:pos="3261"/>
        </w:tabs>
        <w:spacing w:line="240" w:lineRule="auto"/>
        <w:ind w:left="993" w:hanging="426"/>
      </w:pPr>
      <w:r w:rsidRPr="003207F1">
        <w:rPr>
          <w:rFonts w:eastAsia="Calibri"/>
          <w:lang w:eastAsia="en-US"/>
        </w:rPr>
        <w:t xml:space="preserve">в одностороннем порядке по инициативе Заказчика, если это не запрещено действующим законодательством Российской Федерации; </w:t>
      </w:r>
    </w:p>
    <w:p w14:paraId="1DA8FFB8" w14:textId="77777777" w:rsidR="00082D55" w:rsidRPr="003207F1" w:rsidRDefault="00082D55" w:rsidP="00082D55">
      <w:pPr>
        <w:pStyle w:val="Style11"/>
        <w:widowControl/>
        <w:numPr>
          <w:ilvl w:val="0"/>
          <w:numId w:val="3"/>
        </w:numPr>
        <w:tabs>
          <w:tab w:val="left" w:pos="427"/>
          <w:tab w:val="num" w:pos="567"/>
        </w:tabs>
        <w:spacing w:line="240" w:lineRule="auto"/>
        <w:ind w:left="993" w:hanging="426"/>
      </w:pPr>
      <w:r w:rsidRPr="003207F1">
        <w:t xml:space="preserve">в случае аннулирования разрешительных документов </w:t>
      </w:r>
      <w:r w:rsidRPr="003207F1">
        <w:rPr>
          <w:iCs/>
        </w:rPr>
        <w:t xml:space="preserve">Подрядчика </w:t>
      </w:r>
      <w:r w:rsidRPr="003207F1">
        <w:t xml:space="preserve">на выполнение работ, принятия других актов государственных органов в рамках действующего законодательства, лишающих </w:t>
      </w:r>
      <w:r w:rsidRPr="003207F1">
        <w:rPr>
          <w:iCs/>
        </w:rPr>
        <w:t xml:space="preserve">Подрядчика </w:t>
      </w:r>
      <w:r w:rsidRPr="003207F1">
        <w:t>права на производство работ.</w:t>
      </w:r>
    </w:p>
    <w:p w14:paraId="7766FCCC" w14:textId="77777777" w:rsidR="00082D55" w:rsidRPr="003207F1" w:rsidRDefault="00082D55" w:rsidP="00082D55">
      <w:pPr>
        <w:pStyle w:val="Style11"/>
        <w:widowControl/>
        <w:numPr>
          <w:ilvl w:val="0"/>
          <w:numId w:val="3"/>
        </w:numPr>
        <w:tabs>
          <w:tab w:val="left" w:pos="427"/>
          <w:tab w:val="num" w:pos="993"/>
        </w:tabs>
        <w:spacing w:line="240" w:lineRule="auto"/>
        <w:ind w:left="993" w:hanging="426"/>
        <w:jc w:val="left"/>
      </w:pPr>
      <w:r w:rsidRPr="003207F1">
        <w:t>по иным основаниям, предусмотренным условиями настоящего договора.</w:t>
      </w:r>
    </w:p>
    <w:p w14:paraId="56D566FB" w14:textId="77777777" w:rsidR="00082D55" w:rsidRPr="003207F1" w:rsidRDefault="00082D55" w:rsidP="0079083C">
      <w:pPr>
        <w:tabs>
          <w:tab w:val="left" w:pos="993"/>
        </w:tabs>
        <w:spacing w:after="0" w:line="240" w:lineRule="auto"/>
        <w:ind w:firstLine="426"/>
        <w:jc w:val="both"/>
        <w:rPr>
          <w:sz w:val="22"/>
          <w:szCs w:val="22"/>
        </w:rPr>
      </w:pPr>
    </w:p>
    <w:p w14:paraId="35357CE0" w14:textId="77777777" w:rsidR="00082D55" w:rsidRPr="003207F1" w:rsidRDefault="00082D55" w:rsidP="00082D55">
      <w:pPr>
        <w:spacing w:after="0" w:line="240" w:lineRule="auto"/>
        <w:ind w:firstLine="426"/>
        <w:jc w:val="both"/>
        <w:rPr>
          <w:sz w:val="22"/>
          <w:szCs w:val="22"/>
        </w:rPr>
      </w:pPr>
      <w:r w:rsidRPr="003207F1">
        <w:rPr>
          <w:sz w:val="22"/>
          <w:szCs w:val="22"/>
        </w:rPr>
        <w:t>11.2. 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6004696D" w14:textId="77777777" w:rsidR="00082D55" w:rsidRPr="003207F1" w:rsidRDefault="00082D55" w:rsidP="00082D55">
      <w:pPr>
        <w:spacing w:after="0" w:line="240" w:lineRule="auto"/>
        <w:ind w:firstLine="426"/>
        <w:jc w:val="both"/>
        <w:rPr>
          <w:sz w:val="22"/>
          <w:szCs w:val="22"/>
        </w:rPr>
      </w:pPr>
      <w:r w:rsidRPr="003207F1">
        <w:rPr>
          <w:sz w:val="22"/>
          <w:szCs w:val="22"/>
        </w:rPr>
        <w:t>11.3. Подрядчик вправе отказаться от исполнения настоящего договора в случаях, предусмотренных действующим законодательством.</w:t>
      </w:r>
    </w:p>
    <w:p w14:paraId="768A38B1" w14:textId="1B716175" w:rsidR="00E1786D" w:rsidRPr="003207F1" w:rsidRDefault="00082D55" w:rsidP="007F616F">
      <w:pPr>
        <w:spacing w:after="0" w:line="240" w:lineRule="auto"/>
        <w:ind w:firstLine="426"/>
        <w:jc w:val="both"/>
        <w:rPr>
          <w:sz w:val="22"/>
          <w:szCs w:val="22"/>
        </w:rPr>
      </w:pPr>
      <w:r w:rsidRPr="003207F1">
        <w:rPr>
          <w:sz w:val="22"/>
          <w:szCs w:val="22"/>
        </w:rPr>
        <w:t>11.4. В случае неисполнения Подрядчиком обязанности, предусмотренной п. 3.1.11. настоящего договора, Заказчик вправе расторгнуть настоящий договор в одностороннем порядке путем уведомления Подрядчика.</w:t>
      </w:r>
    </w:p>
    <w:p w14:paraId="0BB77684" w14:textId="559BFFF0" w:rsidR="00E1786D" w:rsidRPr="003207F1" w:rsidRDefault="00E1786D" w:rsidP="007F616F">
      <w:pPr>
        <w:autoSpaceDE w:val="0"/>
        <w:autoSpaceDN w:val="0"/>
        <w:adjustRightInd w:val="0"/>
        <w:spacing w:before="120" w:after="80" w:line="276" w:lineRule="auto"/>
        <w:jc w:val="center"/>
        <w:outlineLvl w:val="0"/>
        <w:rPr>
          <w:rFonts w:eastAsia="Calibri"/>
          <w:b/>
          <w:sz w:val="22"/>
          <w:lang w:eastAsia="en-US"/>
        </w:rPr>
      </w:pPr>
      <w:r w:rsidRPr="003207F1">
        <w:rPr>
          <w:rFonts w:eastAsia="Calibri"/>
          <w:b/>
          <w:sz w:val="22"/>
          <w:lang w:eastAsia="en-US"/>
        </w:rPr>
        <w:t>12. ЗАВЕРЕНИЯ И ГАРАНТИИ</w:t>
      </w:r>
    </w:p>
    <w:p w14:paraId="184A6725" w14:textId="77777777" w:rsidR="00E1786D" w:rsidRPr="003207F1" w:rsidRDefault="00E1786D" w:rsidP="00FE1252">
      <w:pPr>
        <w:tabs>
          <w:tab w:val="left" w:pos="534"/>
        </w:tabs>
        <w:spacing w:after="0" w:line="276" w:lineRule="auto"/>
        <w:ind w:firstLine="426"/>
        <w:jc w:val="both"/>
        <w:rPr>
          <w:rFonts w:eastAsia="Calibri"/>
          <w:sz w:val="22"/>
          <w:lang w:eastAsia="en-US"/>
        </w:rPr>
      </w:pPr>
      <w:r w:rsidRPr="003207F1">
        <w:rPr>
          <w:rFonts w:eastAsia="Calibri"/>
          <w:sz w:val="22"/>
          <w:lang w:eastAsia="en-US"/>
        </w:rPr>
        <w:t>12.1. Каждая из Сторон заявляет и заверяет следующее.</w:t>
      </w:r>
    </w:p>
    <w:p w14:paraId="7963AAF7" w14:textId="77777777" w:rsidR="00E1786D" w:rsidRPr="003207F1" w:rsidRDefault="00E1786D" w:rsidP="00FE1252">
      <w:pPr>
        <w:tabs>
          <w:tab w:val="left" w:pos="534"/>
        </w:tabs>
        <w:spacing w:after="0" w:line="276" w:lineRule="auto"/>
        <w:ind w:firstLine="426"/>
        <w:jc w:val="both"/>
        <w:rPr>
          <w:rFonts w:eastAsia="Calibri"/>
          <w:sz w:val="22"/>
          <w:lang w:eastAsia="en-US"/>
        </w:rPr>
      </w:pPr>
      <w:r w:rsidRPr="003207F1">
        <w:rPr>
          <w:rFonts w:eastAsia="Calibri"/>
          <w:sz w:val="22"/>
          <w:lang w:eastAsia="en-US"/>
        </w:rPr>
        <w:t xml:space="preserve">12.1.1. 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w:t>
      </w:r>
      <w:r w:rsidRPr="003207F1">
        <w:rPr>
          <w:rFonts w:eastAsia="Calibri"/>
          <w:sz w:val="22"/>
          <w:lang w:eastAsia="en-US"/>
        </w:rPr>
        <w:lastRenderedPageBreak/>
        <w:t>полномочия на владение своим имуществом, активами и доходами для осуществления своей деятельности в её нынешнем виде.</w:t>
      </w:r>
    </w:p>
    <w:p w14:paraId="7FA2AC3B" w14:textId="77777777" w:rsidR="00E1786D" w:rsidRPr="003207F1" w:rsidRDefault="00E1786D" w:rsidP="00FE1252">
      <w:pPr>
        <w:tabs>
          <w:tab w:val="left" w:pos="1695"/>
        </w:tabs>
        <w:autoSpaceDE w:val="0"/>
        <w:autoSpaceDN w:val="0"/>
        <w:adjustRightInd w:val="0"/>
        <w:spacing w:after="0" w:line="276" w:lineRule="auto"/>
        <w:ind w:firstLine="426"/>
        <w:jc w:val="both"/>
        <w:outlineLvl w:val="0"/>
        <w:rPr>
          <w:rFonts w:eastAsia="Calibri"/>
          <w:sz w:val="22"/>
          <w:lang w:eastAsia="en-US"/>
        </w:rPr>
      </w:pPr>
      <w:r w:rsidRPr="003207F1">
        <w:rPr>
          <w:rFonts w:eastAsia="Calibri"/>
          <w:sz w:val="22"/>
          <w:lang w:eastAsia="en-US"/>
        </w:rPr>
        <w:t>12.1.2. Сторона имеет право заключить Договор, а также исполнять иные обязательства, предусмотренные Договором.</w:t>
      </w:r>
    </w:p>
    <w:p w14:paraId="1EB63FDB" w14:textId="77777777" w:rsidR="00E1786D" w:rsidRPr="003207F1" w:rsidRDefault="00E1786D" w:rsidP="00FE1252">
      <w:pPr>
        <w:tabs>
          <w:tab w:val="left" w:pos="1695"/>
        </w:tabs>
        <w:autoSpaceDE w:val="0"/>
        <w:autoSpaceDN w:val="0"/>
        <w:adjustRightInd w:val="0"/>
        <w:spacing w:after="0" w:line="276" w:lineRule="auto"/>
        <w:ind w:firstLine="426"/>
        <w:jc w:val="both"/>
        <w:outlineLvl w:val="0"/>
        <w:rPr>
          <w:rFonts w:eastAsia="Calibri"/>
          <w:sz w:val="22"/>
          <w:lang w:eastAsia="en-US"/>
        </w:rPr>
      </w:pPr>
      <w:r w:rsidRPr="003207F1">
        <w:rPr>
          <w:rFonts w:eastAsia="Calibri"/>
          <w:sz w:val="22"/>
          <w:lang w:eastAsia="en-US"/>
        </w:rPr>
        <w:t>12.1.3. 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w:t>
      </w:r>
    </w:p>
    <w:p w14:paraId="50BC881A" w14:textId="77777777" w:rsidR="00E1786D" w:rsidRPr="003207F1" w:rsidRDefault="00E1786D" w:rsidP="00FE1252">
      <w:pPr>
        <w:tabs>
          <w:tab w:val="left" w:pos="1695"/>
        </w:tabs>
        <w:autoSpaceDE w:val="0"/>
        <w:autoSpaceDN w:val="0"/>
        <w:adjustRightInd w:val="0"/>
        <w:spacing w:after="0" w:line="276" w:lineRule="auto"/>
        <w:ind w:firstLine="426"/>
        <w:jc w:val="both"/>
        <w:outlineLvl w:val="0"/>
        <w:rPr>
          <w:rFonts w:eastAsia="Calibri"/>
          <w:sz w:val="22"/>
          <w:lang w:eastAsia="en-US"/>
        </w:rPr>
      </w:pPr>
      <w:r w:rsidRPr="003207F1">
        <w:rPr>
          <w:rFonts w:eastAsia="Calibri"/>
          <w:sz w:val="22"/>
          <w:lang w:eastAsia="en-US"/>
        </w:rPr>
        <w:t>12.1.4. 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6BBE3B96" w14:textId="77777777" w:rsidR="00E1786D" w:rsidRPr="003207F1" w:rsidRDefault="00E1786D" w:rsidP="00FE1252">
      <w:pPr>
        <w:tabs>
          <w:tab w:val="left" w:pos="1695"/>
        </w:tabs>
        <w:autoSpaceDE w:val="0"/>
        <w:autoSpaceDN w:val="0"/>
        <w:adjustRightInd w:val="0"/>
        <w:spacing w:after="0" w:line="276" w:lineRule="auto"/>
        <w:ind w:firstLine="426"/>
        <w:jc w:val="both"/>
        <w:outlineLvl w:val="0"/>
        <w:rPr>
          <w:rFonts w:eastAsia="Calibri"/>
          <w:sz w:val="22"/>
          <w:lang w:eastAsia="en-US"/>
        </w:rPr>
      </w:pPr>
      <w:r w:rsidRPr="003207F1">
        <w:rPr>
          <w:rFonts w:eastAsia="Calibri"/>
          <w:sz w:val="22"/>
          <w:lang w:eastAsia="en-US"/>
        </w:rPr>
        <w:t>12.1.5. 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w:t>
      </w:r>
    </w:p>
    <w:p w14:paraId="7C00EA24" w14:textId="77777777" w:rsidR="00E1786D" w:rsidRPr="003207F1" w:rsidRDefault="00E1786D" w:rsidP="00FE1252">
      <w:pPr>
        <w:tabs>
          <w:tab w:val="left" w:pos="1695"/>
        </w:tabs>
        <w:autoSpaceDE w:val="0"/>
        <w:autoSpaceDN w:val="0"/>
        <w:adjustRightInd w:val="0"/>
        <w:spacing w:after="0" w:line="276" w:lineRule="auto"/>
        <w:ind w:firstLine="426"/>
        <w:jc w:val="both"/>
        <w:outlineLvl w:val="0"/>
        <w:rPr>
          <w:rFonts w:eastAsia="Calibri"/>
          <w:sz w:val="22"/>
          <w:lang w:eastAsia="en-US"/>
        </w:rPr>
      </w:pPr>
      <w:r w:rsidRPr="003207F1">
        <w:rPr>
          <w:rFonts w:eastAsia="Calibri"/>
          <w:sz w:val="22"/>
          <w:lang w:eastAsia="en-US"/>
        </w:rPr>
        <w:t>12.1.6. 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4A2362A2" w14:textId="77777777" w:rsidR="00E1786D" w:rsidRPr="003207F1" w:rsidRDefault="00E1786D" w:rsidP="00FE1252">
      <w:pPr>
        <w:tabs>
          <w:tab w:val="left" w:pos="1695"/>
        </w:tabs>
        <w:autoSpaceDE w:val="0"/>
        <w:autoSpaceDN w:val="0"/>
        <w:adjustRightInd w:val="0"/>
        <w:spacing w:after="0" w:line="276" w:lineRule="auto"/>
        <w:ind w:firstLine="426"/>
        <w:jc w:val="both"/>
        <w:outlineLvl w:val="0"/>
        <w:rPr>
          <w:rFonts w:eastAsia="Calibri"/>
          <w:sz w:val="22"/>
          <w:lang w:eastAsia="en-US"/>
        </w:rPr>
      </w:pPr>
      <w:r w:rsidRPr="003207F1">
        <w:rPr>
          <w:rFonts w:eastAsia="Calibri"/>
          <w:sz w:val="22"/>
          <w:lang w:eastAsia="en-US"/>
        </w:rPr>
        <w:t>12.1.7. Исполнение Договора не противоречит и не приведет к нарушению какого-либо договора, стороной которого является Сторона.</w:t>
      </w:r>
    </w:p>
    <w:p w14:paraId="4A8BCEEC" w14:textId="77777777" w:rsidR="00E1786D" w:rsidRPr="003207F1" w:rsidRDefault="00E1786D" w:rsidP="00FE1252">
      <w:pPr>
        <w:tabs>
          <w:tab w:val="left" w:pos="1695"/>
        </w:tabs>
        <w:autoSpaceDE w:val="0"/>
        <w:autoSpaceDN w:val="0"/>
        <w:adjustRightInd w:val="0"/>
        <w:spacing w:after="0" w:line="276" w:lineRule="auto"/>
        <w:ind w:firstLine="426"/>
        <w:jc w:val="both"/>
        <w:outlineLvl w:val="0"/>
        <w:rPr>
          <w:rFonts w:eastAsia="Calibri"/>
          <w:sz w:val="22"/>
          <w:lang w:eastAsia="en-US"/>
        </w:rPr>
      </w:pPr>
      <w:r w:rsidRPr="003207F1">
        <w:rPr>
          <w:rFonts w:eastAsia="Calibri"/>
          <w:sz w:val="22"/>
          <w:lang w:eastAsia="en-US"/>
        </w:rPr>
        <w:t>12.1.8. 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w:t>
      </w:r>
    </w:p>
    <w:p w14:paraId="13B17D54" w14:textId="4C1C566A" w:rsidR="00E1786D" w:rsidRPr="003207F1" w:rsidRDefault="00E1786D" w:rsidP="007F616F">
      <w:pPr>
        <w:tabs>
          <w:tab w:val="left" w:pos="1695"/>
        </w:tabs>
        <w:autoSpaceDE w:val="0"/>
        <w:autoSpaceDN w:val="0"/>
        <w:adjustRightInd w:val="0"/>
        <w:spacing w:after="0" w:line="276" w:lineRule="auto"/>
        <w:ind w:firstLine="426"/>
        <w:jc w:val="both"/>
        <w:outlineLvl w:val="0"/>
        <w:rPr>
          <w:rFonts w:eastAsia="Calibri"/>
          <w:sz w:val="22"/>
          <w:lang w:eastAsia="en-US"/>
        </w:rPr>
      </w:pPr>
      <w:r w:rsidRPr="003207F1">
        <w:rPr>
          <w:rFonts w:eastAsia="Calibri"/>
          <w:sz w:val="22"/>
          <w:lang w:eastAsia="en-US"/>
        </w:rPr>
        <w:t>12.1.9. 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w:t>
      </w:r>
      <w:r w:rsidR="007F616F" w:rsidRPr="003207F1">
        <w:rPr>
          <w:rFonts w:eastAsia="Calibri"/>
          <w:sz w:val="22"/>
          <w:lang w:eastAsia="en-US"/>
        </w:rPr>
        <w:t>ствий.</w:t>
      </w:r>
    </w:p>
    <w:p w14:paraId="1B21BFE2" w14:textId="6DA0202D" w:rsidR="00E1786D" w:rsidRPr="003207F1" w:rsidRDefault="00E1786D" w:rsidP="007F616F">
      <w:pPr>
        <w:autoSpaceDE w:val="0"/>
        <w:autoSpaceDN w:val="0"/>
        <w:adjustRightInd w:val="0"/>
        <w:spacing w:before="120" w:after="80" w:line="276" w:lineRule="auto"/>
        <w:jc w:val="center"/>
        <w:outlineLvl w:val="0"/>
        <w:rPr>
          <w:rFonts w:eastAsia="Calibri"/>
          <w:b/>
          <w:sz w:val="22"/>
          <w:lang w:eastAsia="en-US"/>
        </w:rPr>
      </w:pPr>
      <w:r w:rsidRPr="003207F1">
        <w:rPr>
          <w:rFonts w:eastAsia="Calibri"/>
          <w:b/>
          <w:sz w:val="22"/>
          <w:lang w:eastAsia="en-US"/>
        </w:rPr>
        <w:t>13. УВЕДОМЛЕНИЯ И ОБМЕН ДОКУМЕНТАМИ</w:t>
      </w:r>
    </w:p>
    <w:p w14:paraId="78CAF5B3" w14:textId="77777777" w:rsidR="00E1786D" w:rsidRPr="003207F1" w:rsidRDefault="00E1786D" w:rsidP="0002290D">
      <w:pPr>
        <w:tabs>
          <w:tab w:val="left" w:pos="1695"/>
        </w:tabs>
        <w:autoSpaceDE w:val="0"/>
        <w:autoSpaceDN w:val="0"/>
        <w:adjustRightInd w:val="0"/>
        <w:spacing w:after="0"/>
        <w:ind w:firstLine="426"/>
        <w:jc w:val="both"/>
        <w:outlineLvl w:val="0"/>
        <w:rPr>
          <w:rFonts w:eastAsia="Calibri"/>
          <w:sz w:val="22"/>
          <w:lang w:eastAsia="en-US"/>
        </w:rPr>
      </w:pPr>
      <w:r w:rsidRPr="003207F1">
        <w:rPr>
          <w:rFonts w:eastAsia="Calibri"/>
          <w:sz w:val="22"/>
          <w:lang w:eastAsia="en-US"/>
        </w:rPr>
        <w:t xml:space="preserve">13.1. 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w:t>
      </w:r>
      <w:r w:rsidRPr="003207F1">
        <w:rPr>
          <w:rFonts w:eastAsia="Calibri" w:cs="Arial"/>
          <w:sz w:val="22"/>
          <w:lang w:eastAsia="en-US"/>
        </w:rPr>
        <w:t>скреплены печатью Стороны (при наличии)</w:t>
      </w:r>
      <w:r w:rsidRPr="003207F1">
        <w:rPr>
          <w:rFonts w:eastAsia="Calibri"/>
          <w:sz w:val="22"/>
          <w:lang w:eastAsia="en-US"/>
        </w:rPr>
        <w:t xml:space="preserve"> и доставлены одним из следующих способов:</w:t>
      </w:r>
    </w:p>
    <w:p w14:paraId="1D40C180" w14:textId="77777777" w:rsidR="00E1786D" w:rsidRPr="003207F1" w:rsidRDefault="00E1786D" w:rsidP="00E1786D">
      <w:pPr>
        <w:widowControl w:val="0"/>
        <w:numPr>
          <w:ilvl w:val="0"/>
          <w:numId w:val="26"/>
        </w:numPr>
        <w:autoSpaceDE w:val="0"/>
        <w:autoSpaceDN w:val="0"/>
        <w:adjustRightInd w:val="0"/>
        <w:spacing w:after="0" w:line="240" w:lineRule="auto"/>
        <w:jc w:val="both"/>
        <w:rPr>
          <w:iCs/>
          <w:sz w:val="22"/>
        </w:rPr>
      </w:pPr>
      <w:r w:rsidRPr="003207F1">
        <w:rPr>
          <w:iCs/>
          <w:sz w:val="22"/>
        </w:rPr>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584C0D83" w14:textId="77777777" w:rsidR="00E1786D" w:rsidRPr="003207F1" w:rsidRDefault="00E1786D" w:rsidP="00E1786D">
      <w:pPr>
        <w:widowControl w:val="0"/>
        <w:numPr>
          <w:ilvl w:val="0"/>
          <w:numId w:val="26"/>
        </w:numPr>
        <w:autoSpaceDE w:val="0"/>
        <w:autoSpaceDN w:val="0"/>
        <w:adjustRightInd w:val="0"/>
        <w:spacing w:after="0" w:line="240" w:lineRule="auto"/>
        <w:jc w:val="both"/>
        <w:rPr>
          <w:iCs/>
          <w:sz w:val="22"/>
        </w:rPr>
      </w:pPr>
      <w:r w:rsidRPr="003207F1">
        <w:rPr>
          <w:iCs/>
          <w:sz w:val="22"/>
        </w:rPr>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78AF3566" w14:textId="77777777" w:rsidR="00E1786D" w:rsidRPr="003207F1" w:rsidRDefault="00E1786D" w:rsidP="0002290D">
      <w:pPr>
        <w:tabs>
          <w:tab w:val="left" w:pos="1695"/>
        </w:tabs>
        <w:autoSpaceDE w:val="0"/>
        <w:autoSpaceDN w:val="0"/>
        <w:adjustRightInd w:val="0"/>
        <w:spacing w:after="0"/>
        <w:ind w:firstLine="426"/>
        <w:jc w:val="both"/>
        <w:outlineLvl w:val="0"/>
        <w:rPr>
          <w:rFonts w:eastAsia="Calibri"/>
          <w:sz w:val="22"/>
          <w:lang w:eastAsia="en-US"/>
        </w:rPr>
      </w:pPr>
      <w:r w:rsidRPr="003207F1">
        <w:rPr>
          <w:rFonts w:eastAsia="Calibri"/>
          <w:sz w:val="22"/>
          <w:lang w:eastAsia="en-US"/>
        </w:rPr>
        <w:t>13.2. 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w:t>
      </w:r>
    </w:p>
    <w:p w14:paraId="74A08FF3" w14:textId="77777777" w:rsidR="00E1786D" w:rsidRPr="003207F1" w:rsidRDefault="00E1786D" w:rsidP="0002290D">
      <w:pPr>
        <w:tabs>
          <w:tab w:val="left" w:pos="1695"/>
        </w:tabs>
        <w:autoSpaceDE w:val="0"/>
        <w:autoSpaceDN w:val="0"/>
        <w:adjustRightInd w:val="0"/>
        <w:spacing w:after="0"/>
        <w:ind w:firstLine="426"/>
        <w:jc w:val="both"/>
        <w:outlineLvl w:val="0"/>
        <w:rPr>
          <w:rFonts w:eastAsia="Calibri"/>
          <w:sz w:val="22"/>
          <w:lang w:eastAsia="en-US"/>
        </w:rPr>
      </w:pPr>
      <w:r w:rsidRPr="003207F1">
        <w:rPr>
          <w:rFonts w:eastAsia="Calibri"/>
          <w:sz w:val="22"/>
          <w:lang w:eastAsia="en-US"/>
        </w:rPr>
        <w:t>13.3. 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p>
    <w:p w14:paraId="4EBF4DE5" w14:textId="77777777" w:rsidR="00E1786D" w:rsidRPr="003207F1" w:rsidRDefault="00E1786D" w:rsidP="0002290D">
      <w:pPr>
        <w:tabs>
          <w:tab w:val="left" w:pos="1695"/>
        </w:tabs>
        <w:autoSpaceDE w:val="0"/>
        <w:autoSpaceDN w:val="0"/>
        <w:adjustRightInd w:val="0"/>
        <w:spacing w:after="0"/>
        <w:ind w:firstLine="426"/>
        <w:jc w:val="both"/>
        <w:outlineLvl w:val="0"/>
        <w:rPr>
          <w:rFonts w:eastAsia="Calibri"/>
          <w:sz w:val="22"/>
          <w:lang w:eastAsia="en-US"/>
        </w:rPr>
      </w:pPr>
      <w:r w:rsidRPr="003207F1">
        <w:rPr>
          <w:rFonts w:eastAsia="Calibri"/>
          <w:sz w:val="22"/>
          <w:lang w:eastAsia="en-US"/>
        </w:rPr>
        <w:t>13.4. 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1C1C2455" w14:textId="77777777" w:rsidR="00E1786D" w:rsidRPr="003207F1" w:rsidRDefault="00E1786D" w:rsidP="0002290D">
      <w:pPr>
        <w:tabs>
          <w:tab w:val="left" w:pos="1695"/>
        </w:tabs>
        <w:autoSpaceDE w:val="0"/>
        <w:autoSpaceDN w:val="0"/>
        <w:adjustRightInd w:val="0"/>
        <w:spacing w:after="0"/>
        <w:ind w:firstLine="426"/>
        <w:jc w:val="both"/>
        <w:outlineLvl w:val="0"/>
        <w:rPr>
          <w:rFonts w:eastAsia="Calibri"/>
          <w:sz w:val="22"/>
          <w:lang w:eastAsia="en-US"/>
        </w:rPr>
      </w:pPr>
      <w:r w:rsidRPr="003207F1">
        <w:rPr>
          <w:rFonts w:eastAsia="Calibri"/>
          <w:sz w:val="22"/>
          <w:lang w:eastAsia="en-US"/>
        </w:rPr>
        <w:t>13.5. 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7EAA980F" w14:textId="77777777" w:rsidR="00E1786D" w:rsidRPr="003207F1" w:rsidRDefault="00E1786D" w:rsidP="0002290D">
      <w:pPr>
        <w:tabs>
          <w:tab w:val="left" w:pos="1695"/>
        </w:tabs>
        <w:autoSpaceDE w:val="0"/>
        <w:autoSpaceDN w:val="0"/>
        <w:adjustRightInd w:val="0"/>
        <w:spacing w:after="0"/>
        <w:ind w:firstLine="426"/>
        <w:jc w:val="both"/>
        <w:outlineLvl w:val="0"/>
        <w:rPr>
          <w:rFonts w:eastAsia="Calibri"/>
          <w:sz w:val="22"/>
          <w:lang w:eastAsia="en-US"/>
        </w:rPr>
      </w:pPr>
      <w:r w:rsidRPr="003207F1">
        <w:rPr>
          <w:rFonts w:eastAsia="Calibri"/>
          <w:sz w:val="22"/>
          <w:lang w:eastAsia="en-US"/>
        </w:rPr>
        <w:lastRenderedPageBreak/>
        <w:t>13.6. 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719866B7" w14:textId="77777777" w:rsidR="00E1786D" w:rsidRPr="003207F1" w:rsidRDefault="00E1786D" w:rsidP="0002290D">
      <w:pPr>
        <w:tabs>
          <w:tab w:val="left" w:pos="1695"/>
        </w:tabs>
        <w:autoSpaceDE w:val="0"/>
        <w:autoSpaceDN w:val="0"/>
        <w:adjustRightInd w:val="0"/>
        <w:spacing w:after="0"/>
        <w:ind w:firstLine="426"/>
        <w:jc w:val="both"/>
        <w:outlineLvl w:val="0"/>
        <w:rPr>
          <w:rFonts w:eastAsia="Calibri"/>
          <w:sz w:val="22"/>
          <w:lang w:eastAsia="en-US"/>
        </w:rPr>
      </w:pPr>
      <w:r w:rsidRPr="003207F1">
        <w:rPr>
          <w:rFonts w:eastAsia="Calibri"/>
          <w:sz w:val="22"/>
          <w:lang w:eastAsia="en-US"/>
        </w:rPr>
        <w:t>13.7. 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7EA970A4" w14:textId="77777777" w:rsidR="00E1786D" w:rsidRPr="003207F1" w:rsidRDefault="00E1786D" w:rsidP="0002290D">
      <w:pPr>
        <w:tabs>
          <w:tab w:val="left" w:pos="1695"/>
        </w:tabs>
        <w:autoSpaceDE w:val="0"/>
        <w:autoSpaceDN w:val="0"/>
        <w:adjustRightInd w:val="0"/>
        <w:spacing w:after="0"/>
        <w:ind w:firstLine="426"/>
        <w:jc w:val="both"/>
        <w:outlineLvl w:val="0"/>
        <w:rPr>
          <w:rFonts w:eastAsia="Calibri"/>
          <w:sz w:val="22"/>
          <w:lang w:eastAsia="en-US"/>
        </w:rPr>
      </w:pPr>
      <w:r w:rsidRPr="003207F1">
        <w:rPr>
          <w:rFonts w:eastAsia="Calibri"/>
          <w:sz w:val="22"/>
          <w:lang w:eastAsia="en-US"/>
        </w:rPr>
        <w:t>13.8. 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45532EA7" w14:textId="77777777" w:rsidR="00E1786D" w:rsidRPr="003207F1" w:rsidRDefault="00E1786D" w:rsidP="0002290D">
      <w:pPr>
        <w:tabs>
          <w:tab w:val="left" w:pos="1695"/>
        </w:tabs>
        <w:autoSpaceDE w:val="0"/>
        <w:autoSpaceDN w:val="0"/>
        <w:adjustRightInd w:val="0"/>
        <w:spacing w:after="0"/>
        <w:ind w:firstLine="426"/>
        <w:jc w:val="both"/>
        <w:outlineLvl w:val="0"/>
        <w:rPr>
          <w:rFonts w:eastAsia="Calibri"/>
          <w:sz w:val="22"/>
          <w:lang w:eastAsia="en-US"/>
        </w:rPr>
      </w:pPr>
      <w:r w:rsidRPr="003207F1">
        <w:rPr>
          <w:rFonts w:eastAsia="Calibri"/>
          <w:sz w:val="22"/>
          <w:lang w:eastAsia="en-US"/>
        </w:rPr>
        <w:t>13.9. 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p>
    <w:p w14:paraId="233185E0" w14:textId="5ADCD35E" w:rsidR="00E1786D" w:rsidRPr="003207F1" w:rsidRDefault="00E1786D" w:rsidP="0002290D">
      <w:pPr>
        <w:tabs>
          <w:tab w:val="left" w:pos="1695"/>
        </w:tabs>
        <w:autoSpaceDE w:val="0"/>
        <w:autoSpaceDN w:val="0"/>
        <w:adjustRightInd w:val="0"/>
        <w:spacing w:after="0"/>
        <w:ind w:firstLine="426"/>
        <w:jc w:val="both"/>
        <w:outlineLvl w:val="0"/>
        <w:rPr>
          <w:rFonts w:eastAsia="Calibri"/>
          <w:sz w:val="22"/>
          <w:lang w:eastAsia="en-US"/>
        </w:rPr>
      </w:pPr>
      <w:r w:rsidRPr="003207F1">
        <w:rPr>
          <w:rFonts w:eastAsia="Calibri"/>
          <w:sz w:val="22"/>
          <w:lang w:eastAsia="en-US"/>
        </w:rPr>
        <w:t xml:space="preserve">13.10. </w:t>
      </w:r>
      <w:r w:rsidRPr="003207F1">
        <w:rPr>
          <w:rFonts w:eastAsia="Calibri" w:cs="Arial"/>
          <w:sz w:val="22"/>
          <w:lang w:eastAsia="en-US"/>
        </w:rPr>
        <w:t xml:space="preserve">Подрядчик </w:t>
      </w:r>
      <w:r w:rsidRPr="003207F1">
        <w:rPr>
          <w:rFonts w:eastAsia="Calibri"/>
          <w:sz w:val="22"/>
          <w:lang w:eastAsia="en-US"/>
        </w:rPr>
        <w:t xml:space="preserve">в течение всего срока действия Договора направляет </w:t>
      </w:r>
      <w:r w:rsidRPr="003207F1">
        <w:rPr>
          <w:rFonts w:eastAsia="Calibri" w:cs="Arial"/>
          <w:sz w:val="22"/>
          <w:lang w:eastAsia="en-US"/>
        </w:rPr>
        <w:t xml:space="preserve">Заказчику </w:t>
      </w:r>
      <w:r w:rsidRPr="003207F1">
        <w:rPr>
          <w:rFonts w:eastAsia="Calibri"/>
          <w:sz w:val="22"/>
          <w:lang w:eastAsia="en-US"/>
        </w:rPr>
        <w:t>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p>
    <w:p w14:paraId="3DE9A79C" w14:textId="77777777" w:rsidR="00E1786D" w:rsidRPr="003207F1" w:rsidRDefault="00E1786D" w:rsidP="00E1786D">
      <w:pPr>
        <w:widowControl w:val="0"/>
        <w:numPr>
          <w:ilvl w:val="0"/>
          <w:numId w:val="11"/>
        </w:numPr>
        <w:spacing w:after="0" w:line="240" w:lineRule="auto"/>
        <w:ind w:left="816" w:hanging="357"/>
        <w:jc w:val="both"/>
        <w:rPr>
          <w:sz w:val="22"/>
        </w:rPr>
      </w:pPr>
      <w:r w:rsidRPr="003207F1">
        <w:rPr>
          <w:sz w:val="22"/>
        </w:rPr>
        <w:t>изменение адреса государственной регистрации и (или) почтового адреса;</w:t>
      </w:r>
    </w:p>
    <w:p w14:paraId="47CFDF37" w14:textId="77777777" w:rsidR="00E1786D" w:rsidRPr="003207F1" w:rsidRDefault="00E1786D" w:rsidP="00E1786D">
      <w:pPr>
        <w:widowControl w:val="0"/>
        <w:numPr>
          <w:ilvl w:val="0"/>
          <w:numId w:val="11"/>
        </w:numPr>
        <w:spacing w:after="0" w:line="240" w:lineRule="auto"/>
        <w:ind w:left="816" w:hanging="357"/>
        <w:jc w:val="both"/>
        <w:rPr>
          <w:sz w:val="22"/>
        </w:rPr>
      </w:pPr>
      <w:r w:rsidRPr="003207F1">
        <w:rPr>
          <w:sz w:val="22"/>
        </w:rPr>
        <w:t>изменение банковских реквизитов;</w:t>
      </w:r>
    </w:p>
    <w:p w14:paraId="0CB32F21" w14:textId="77777777" w:rsidR="00E1786D" w:rsidRPr="003207F1" w:rsidRDefault="00E1786D" w:rsidP="00E1786D">
      <w:pPr>
        <w:widowControl w:val="0"/>
        <w:numPr>
          <w:ilvl w:val="0"/>
          <w:numId w:val="11"/>
        </w:numPr>
        <w:spacing w:after="0" w:line="240" w:lineRule="auto"/>
        <w:ind w:left="816" w:hanging="357"/>
        <w:jc w:val="both"/>
        <w:rPr>
          <w:sz w:val="22"/>
        </w:rPr>
      </w:pPr>
      <w:r w:rsidRPr="003207F1">
        <w:rPr>
          <w:sz w:val="22"/>
        </w:rPr>
        <w:t>изменение учредительных документов;</w:t>
      </w:r>
    </w:p>
    <w:p w14:paraId="5123B8EA" w14:textId="77777777" w:rsidR="00E1786D" w:rsidRPr="003207F1" w:rsidRDefault="00E1786D" w:rsidP="00E1786D">
      <w:pPr>
        <w:widowControl w:val="0"/>
        <w:numPr>
          <w:ilvl w:val="0"/>
          <w:numId w:val="11"/>
        </w:numPr>
        <w:spacing w:after="0" w:line="240" w:lineRule="auto"/>
        <w:ind w:left="816" w:hanging="357"/>
        <w:jc w:val="both"/>
        <w:rPr>
          <w:sz w:val="22"/>
        </w:rPr>
      </w:pPr>
      <w:r w:rsidRPr="003207F1">
        <w:rPr>
          <w:sz w:val="22"/>
        </w:rPr>
        <w:t>изменение ИНН и (или) КПП;</w:t>
      </w:r>
    </w:p>
    <w:p w14:paraId="6279BE20" w14:textId="77777777" w:rsidR="00E1786D" w:rsidRPr="003207F1" w:rsidRDefault="00E1786D" w:rsidP="00E1786D">
      <w:pPr>
        <w:widowControl w:val="0"/>
        <w:numPr>
          <w:ilvl w:val="0"/>
          <w:numId w:val="11"/>
        </w:numPr>
        <w:spacing w:after="0" w:line="240" w:lineRule="auto"/>
        <w:ind w:left="816" w:hanging="357"/>
        <w:jc w:val="both"/>
        <w:rPr>
          <w:sz w:val="22"/>
        </w:rPr>
      </w:pPr>
      <w:r w:rsidRPr="003207F1">
        <w:rPr>
          <w:sz w:val="22"/>
        </w:rPr>
        <w:t>принятие решения о смене наименования;</w:t>
      </w:r>
    </w:p>
    <w:p w14:paraId="737FB8A6" w14:textId="77777777" w:rsidR="00E1786D" w:rsidRPr="003207F1" w:rsidRDefault="00E1786D" w:rsidP="00E1786D">
      <w:pPr>
        <w:widowControl w:val="0"/>
        <w:numPr>
          <w:ilvl w:val="0"/>
          <w:numId w:val="11"/>
        </w:numPr>
        <w:spacing w:after="0" w:line="240" w:lineRule="auto"/>
        <w:ind w:left="816" w:hanging="357"/>
        <w:jc w:val="both"/>
        <w:rPr>
          <w:sz w:val="22"/>
        </w:rPr>
      </w:pPr>
      <w:r w:rsidRPr="003207F1">
        <w:rPr>
          <w:sz w:val="22"/>
        </w:rPr>
        <w:t>принятие решения о реорганизации;</w:t>
      </w:r>
    </w:p>
    <w:p w14:paraId="05DBAF25" w14:textId="77777777" w:rsidR="00E1786D" w:rsidRPr="003207F1" w:rsidRDefault="00E1786D" w:rsidP="00E1786D">
      <w:pPr>
        <w:widowControl w:val="0"/>
        <w:numPr>
          <w:ilvl w:val="0"/>
          <w:numId w:val="11"/>
        </w:numPr>
        <w:spacing w:after="0" w:line="240" w:lineRule="auto"/>
        <w:ind w:left="816" w:hanging="357"/>
        <w:jc w:val="both"/>
        <w:rPr>
          <w:sz w:val="22"/>
        </w:rPr>
      </w:pPr>
      <w:r w:rsidRPr="003207F1">
        <w:rPr>
          <w:sz w:val="22"/>
        </w:rPr>
        <w:t>введение процедуры банкротства;</w:t>
      </w:r>
    </w:p>
    <w:p w14:paraId="57DAD536" w14:textId="77777777" w:rsidR="00E1786D" w:rsidRPr="003207F1" w:rsidRDefault="00E1786D" w:rsidP="00E1786D">
      <w:pPr>
        <w:widowControl w:val="0"/>
        <w:numPr>
          <w:ilvl w:val="0"/>
          <w:numId w:val="11"/>
        </w:numPr>
        <w:spacing w:after="0" w:line="240" w:lineRule="auto"/>
        <w:ind w:left="816" w:hanging="357"/>
        <w:jc w:val="both"/>
        <w:rPr>
          <w:sz w:val="22"/>
        </w:rPr>
      </w:pPr>
      <w:r w:rsidRPr="003207F1">
        <w:rPr>
          <w:sz w:val="22"/>
        </w:rPr>
        <w:t>принятие решения о добровольной ликвидации;</w:t>
      </w:r>
    </w:p>
    <w:p w14:paraId="0132705B" w14:textId="77777777" w:rsidR="00E1786D" w:rsidRPr="003207F1" w:rsidRDefault="00E1786D" w:rsidP="00E1786D">
      <w:pPr>
        <w:widowControl w:val="0"/>
        <w:numPr>
          <w:ilvl w:val="0"/>
          <w:numId w:val="11"/>
        </w:numPr>
        <w:spacing w:after="0" w:line="240" w:lineRule="auto"/>
        <w:ind w:left="816" w:hanging="357"/>
        <w:jc w:val="both"/>
        <w:rPr>
          <w:sz w:val="22"/>
        </w:rPr>
      </w:pPr>
      <w:r w:rsidRPr="003207F1">
        <w:rPr>
          <w:sz w:val="22"/>
        </w:rPr>
        <w:t>принятие решения об уменьшении уставного капитала.</w:t>
      </w:r>
    </w:p>
    <w:p w14:paraId="070D1094" w14:textId="60047D00" w:rsidR="00E1786D" w:rsidRPr="003207F1" w:rsidRDefault="00E1786D" w:rsidP="0002290D">
      <w:pPr>
        <w:tabs>
          <w:tab w:val="left" w:pos="1695"/>
        </w:tabs>
        <w:autoSpaceDE w:val="0"/>
        <w:autoSpaceDN w:val="0"/>
        <w:adjustRightInd w:val="0"/>
        <w:spacing w:after="0" w:line="276" w:lineRule="auto"/>
        <w:ind w:firstLine="426"/>
        <w:jc w:val="both"/>
        <w:outlineLvl w:val="0"/>
        <w:rPr>
          <w:rFonts w:eastAsia="Calibri"/>
          <w:sz w:val="22"/>
          <w:lang w:eastAsia="en-US"/>
        </w:rPr>
      </w:pPr>
      <w:r w:rsidRPr="003207F1">
        <w:rPr>
          <w:rFonts w:eastAsia="Calibri"/>
          <w:sz w:val="22"/>
          <w:lang w:eastAsia="en-US"/>
        </w:rPr>
        <w:t xml:space="preserve">13.11. За каждый случай нарушения срока направления или </w:t>
      </w:r>
      <w:proofErr w:type="spellStart"/>
      <w:r w:rsidRPr="003207F1">
        <w:rPr>
          <w:rFonts w:eastAsia="Calibri"/>
          <w:sz w:val="22"/>
          <w:lang w:eastAsia="en-US"/>
        </w:rPr>
        <w:t>ненаправления</w:t>
      </w:r>
      <w:proofErr w:type="spellEnd"/>
      <w:r w:rsidRPr="003207F1">
        <w:rPr>
          <w:rFonts w:eastAsia="Calibri"/>
          <w:sz w:val="22"/>
          <w:lang w:eastAsia="en-US"/>
        </w:rPr>
        <w:t xml:space="preserve"> </w:t>
      </w:r>
      <w:r w:rsidRPr="003207F1">
        <w:rPr>
          <w:rFonts w:eastAsia="Calibri" w:cs="Arial"/>
          <w:sz w:val="22"/>
          <w:lang w:eastAsia="en-US"/>
        </w:rPr>
        <w:t xml:space="preserve">Подрядчиком </w:t>
      </w:r>
      <w:r w:rsidRPr="003207F1">
        <w:rPr>
          <w:rFonts w:eastAsia="Calibri"/>
          <w:sz w:val="22"/>
          <w:lang w:eastAsia="en-US"/>
        </w:rPr>
        <w:t xml:space="preserve"> уведомления о наступившем событии из числа указанных в пункте 13.10 Договора </w:t>
      </w:r>
      <w:r w:rsidRPr="003207F1">
        <w:rPr>
          <w:rFonts w:eastAsia="Calibri" w:cs="Arial"/>
          <w:sz w:val="22"/>
          <w:lang w:eastAsia="en-US"/>
        </w:rPr>
        <w:t xml:space="preserve">Подрядчик </w:t>
      </w:r>
      <w:r w:rsidRPr="003207F1">
        <w:rPr>
          <w:rFonts w:eastAsia="Calibri"/>
          <w:sz w:val="22"/>
          <w:lang w:eastAsia="en-US"/>
        </w:rPr>
        <w:t xml:space="preserve">обязуется уплатить </w:t>
      </w:r>
      <w:r w:rsidRPr="003207F1">
        <w:rPr>
          <w:rFonts w:eastAsia="Calibri" w:cs="Arial"/>
          <w:sz w:val="22"/>
          <w:lang w:eastAsia="en-US"/>
        </w:rPr>
        <w:t xml:space="preserve">Заказчику </w:t>
      </w:r>
      <w:r w:rsidRPr="003207F1">
        <w:rPr>
          <w:rFonts w:eastAsia="Calibri"/>
          <w:sz w:val="22"/>
          <w:lang w:eastAsia="en-US"/>
        </w:rPr>
        <w:t xml:space="preserve">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w:t>
      </w:r>
      <w:r w:rsidRPr="003207F1">
        <w:rPr>
          <w:rFonts w:eastAsia="Calibri" w:cs="Arial"/>
          <w:sz w:val="22"/>
          <w:lang w:eastAsia="en-US"/>
        </w:rPr>
        <w:t>Заказчика</w:t>
      </w:r>
      <w:r w:rsidRPr="003207F1">
        <w:rPr>
          <w:rFonts w:eastAsia="Calibri"/>
          <w:sz w:val="22"/>
          <w:lang w:eastAsia="en-US"/>
        </w:rPr>
        <w:t xml:space="preserve">, связанной с непринятием налоговым органом у </w:t>
      </w:r>
      <w:r w:rsidRPr="003207F1">
        <w:rPr>
          <w:rFonts w:eastAsia="Calibri" w:cs="Arial"/>
          <w:sz w:val="22"/>
          <w:lang w:eastAsia="en-US"/>
        </w:rPr>
        <w:t xml:space="preserve">Заказчика </w:t>
      </w:r>
      <w:r w:rsidRPr="003207F1">
        <w:rPr>
          <w:rFonts w:eastAsia="Calibri"/>
          <w:sz w:val="22"/>
          <w:lang w:eastAsia="en-US"/>
        </w:rPr>
        <w:t xml:space="preserve">деклараций по налогу на добавленную стоимость, возникшей по причине некорректного указания реквизитов </w:t>
      </w:r>
      <w:r w:rsidRPr="003207F1">
        <w:rPr>
          <w:rFonts w:eastAsia="Calibri" w:cs="Arial"/>
          <w:sz w:val="22"/>
          <w:lang w:eastAsia="en-US"/>
        </w:rPr>
        <w:t>Подрядчика</w:t>
      </w:r>
      <w:r w:rsidRPr="003207F1">
        <w:rPr>
          <w:rFonts w:eastAsia="Calibri"/>
          <w:sz w:val="22"/>
          <w:lang w:eastAsia="en-US"/>
        </w:rPr>
        <w:t xml:space="preserve">, допущенного из-за ненадлежащего исполнения </w:t>
      </w:r>
      <w:r w:rsidRPr="003207F1">
        <w:rPr>
          <w:rFonts w:eastAsia="Calibri" w:cs="Arial"/>
          <w:sz w:val="22"/>
          <w:lang w:eastAsia="en-US"/>
        </w:rPr>
        <w:t xml:space="preserve">Подрядчиком </w:t>
      </w:r>
      <w:r w:rsidRPr="003207F1">
        <w:rPr>
          <w:rFonts w:eastAsia="Calibri"/>
          <w:sz w:val="22"/>
          <w:lang w:eastAsia="en-US"/>
        </w:rPr>
        <w:t>обязанности по пункту 13.10 Договора.</w:t>
      </w:r>
    </w:p>
    <w:p w14:paraId="1B41B61E" w14:textId="70121660" w:rsidR="00E1786D" w:rsidRPr="003207F1" w:rsidRDefault="00E1786D" w:rsidP="0002290D">
      <w:pPr>
        <w:tabs>
          <w:tab w:val="left" w:pos="1695"/>
        </w:tabs>
        <w:autoSpaceDE w:val="0"/>
        <w:autoSpaceDN w:val="0"/>
        <w:adjustRightInd w:val="0"/>
        <w:ind w:firstLine="426"/>
        <w:jc w:val="both"/>
        <w:outlineLvl w:val="0"/>
        <w:rPr>
          <w:rFonts w:eastAsia="Calibri"/>
          <w:sz w:val="22"/>
          <w:lang w:eastAsia="en-US"/>
        </w:rPr>
      </w:pPr>
      <w:r w:rsidRPr="003207F1">
        <w:rPr>
          <w:rFonts w:eastAsia="Calibri"/>
          <w:sz w:val="22"/>
          <w:lang w:eastAsia="en-US"/>
        </w:rPr>
        <w:t xml:space="preserve">13.12. Кроме того, </w:t>
      </w:r>
      <w:r w:rsidRPr="003207F1">
        <w:rPr>
          <w:rFonts w:eastAsia="Calibri" w:cs="Arial"/>
          <w:sz w:val="22"/>
          <w:lang w:eastAsia="en-US"/>
        </w:rPr>
        <w:t>Подрядчик</w:t>
      </w:r>
      <w:r w:rsidRPr="003207F1">
        <w:rPr>
          <w:rFonts w:eastAsia="Calibri"/>
          <w:sz w:val="22"/>
          <w:lang w:eastAsia="en-US"/>
        </w:rPr>
        <w:t xml:space="preserve">, письменно уведомляет </w:t>
      </w:r>
      <w:r w:rsidRPr="003207F1">
        <w:rPr>
          <w:rFonts w:eastAsia="Calibri" w:cs="Arial"/>
          <w:sz w:val="22"/>
          <w:lang w:eastAsia="en-US"/>
        </w:rPr>
        <w:t xml:space="preserve">Заказчика </w:t>
      </w:r>
      <w:r w:rsidRPr="003207F1">
        <w:rPr>
          <w:rFonts w:eastAsia="Calibri"/>
          <w:sz w:val="22"/>
          <w:lang w:eastAsia="en-US"/>
        </w:rPr>
        <w:t xml:space="preserve">обо всех собственниках </w:t>
      </w:r>
      <w:r w:rsidRPr="003207F1">
        <w:rPr>
          <w:rFonts w:eastAsia="Calibri" w:cs="Arial"/>
          <w:sz w:val="22"/>
          <w:lang w:eastAsia="en-US"/>
        </w:rPr>
        <w:t xml:space="preserve">Подрядчика </w:t>
      </w:r>
      <w:r w:rsidRPr="003207F1">
        <w:rPr>
          <w:rFonts w:eastAsia="Calibri"/>
          <w:sz w:val="22"/>
          <w:lang w:eastAsia="en-US"/>
        </w:rPr>
        <w:t xml:space="preserve">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w:t>
      </w:r>
      <w:r w:rsidRPr="003207F1">
        <w:rPr>
          <w:rFonts w:eastAsia="Calibri" w:cs="Arial"/>
          <w:sz w:val="22"/>
          <w:lang w:eastAsia="en-US"/>
        </w:rPr>
        <w:t xml:space="preserve">Подрядчика </w:t>
      </w:r>
      <w:r w:rsidRPr="003207F1">
        <w:rPr>
          <w:rFonts w:eastAsia="Calibri"/>
          <w:sz w:val="22"/>
          <w:lang w:eastAsia="en-US"/>
        </w:rPr>
        <w:t>с приложением подтверждающих документов в течение 5 (пяти) дней с момента таких изменений.</w:t>
      </w:r>
    </w:p>
    <w:p w14:paraId="0026403F" w14:textId="22844E81" w:rsidR="00E1786D" w:rsidRPr="003207F1" w:rsidRDefault="00E1786D" w:rsidP="007F616F">
      <w:pPr>
        <w:tabs>
          <w:tab w:val="left" w:pos="1695"/>
        </w:tabs>
        <w:autoSpaceDE w:val="0"/>
        <w:autoSpaceDN w:val="0"/>
        <w:adjustRightInd w:val="0"/>
        <w:spacing w:before="120" w:after="80" w:line="276" w:lineRule="auto"/>
        <w:jc w:val="center"/>
        <w:outlineLvl w:val="0"/>
        <w:rPr>
          <w:rFonts w:eastAsia="Calibri"/>
          <w:b/>
          <w:sz w:val="22"/>
          <w:lang w:eastAsia="en-US"/>
        </w:rPr>
      </w:pPr>
      <w:r w:rsidRPr="003207F1">
        <w:rPr>
          <w:rFonts w:eastAsia="Calibri"/>
          <w:b/>
          <w:sz w:val="22"/>
          <w:lang w:eastAsia="en-US"/>
        </w:rPr>
        <w:t>14. ТОЛКОВАНИЕ</w:t>
      </w:r>
    </w:p>
    <w:p w14:paraId="2BECD040" w14:textId="77777777" w:rsidR="00E1786D" w:rsidRPr="003207F1" w:rsidRDefault="00E1786D" w:rsidP="0002290D">
      <w:pPr>
        <w:tabs>
          <w:tab w:val="left" w:pos="1695"/>
        </w:tabs>
        <w:autoSpaceDE w:val="0"/>
        <w:autoSpaceDN w:val="0"/>
        <w:adjustRightInd w:val="0"/>
        <w:spacing w:after="0" w:line="276" w:lineRule="auto"/>
        <w:ind w:firstLine="426"/>
        <w:jc w:val="both"/>
        <w:outlineLvl w:val="0"/>
        <w:rPr>
          <w:rFonts w:eastAsia="Calibri"/>
          <w:sz w:val="22"/>
          <w:lang w:eastAsia="en-US"/>
        </w:rPr>
      </w:pPr>
      <w:r w:rsidRPr="003207F1">
        <w:rPr>
          <w:rFonts w:eastAsia="Calibri"/>
          <w:sz w:val="22"/>
          <w:lang w:eastAsia="en-US"/>
        </w:rPr>
        <w:t>14.1. 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36FDE49E" w14:textId="77777777" w:rsidR="00E1786D" w:rsidRPr="003207F1" w:rsidRDefault="00E1786D" w:rsidP="0002290D">
      <w:pPr>
        <w:tabs>
          <w:tab w:val="left" w:pos="1695"/>
        </w:tabs>
        <w:autoSpaceDE w:val="0"/>
        <w:autoSpaceDN w:val="0"/>
        <w:adjustRightInd w:val="0"/>
        <w:spacing w:after="0" w:line="276" w:lineRule="auto"/>
        <w:ind w:firstLine="426"/>
        <w:jc w:val="both"/>
        <w:outlineLvl w:val="0"/>
        <w:rPr>
          <w:rFonts w:eastAsia="Calibri"/>
          <w:sz w:val="22"/>
          <w:lang w:eastAsia="en-US"/>
        </w:rPr>
      </w:pPr>
      <w:r w:rsidRPr="003207F1">
        <w:rPr>
          <w:rFonts w:eastAsia="Calibri"/>
          <w:sz w:val="22"/>
          <w:lang w:eastAsia="en-US"/>
        </w:rPr>
        <w:t>14.2. 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4538522C" w14:textId="77777777" w:rsidR="00E1786D" w:rsidRPr="003207F1" w:rsidRDefault="00E1786D" w:rsidP="0002290D">
      <w:pPr>
        <w:tabs>
          <w:tab w:val="left" w:pos="1695"/>
        </w:tabs>
        <w:autoSpaceDE w:val="0"/>
        <w:autoSpaceDN w:val="0"/>
        <w:adjustRightInd w:val="0"/>
        <w:spacing w:after="0" w:line="276" w:lineRule="auto"/>
        <w:ind w:firstLine="426"/>
        <w:jc w:val="both"/>
        <w:outlineLvl w:val="0"/>
        <w:rPr>
          <w:rFonts w:eastAsia="Calibri"/>
          <w:sz w:val="22"/>
          <w:lang w:eastAsia="en-US"/>
        </w:rPr>
      </w:pPr>
      <w:r w:rsidRPr="003207F1">
        <w:rPr>
          <w:rFonts w:eastAsia="Calibri"/>
          <w:sz w:val="22"/>
          <w:lang w:eastAsia="en-US"/>
        </w:rPr>
        <w:t xml:space="preserve">14.3. 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w:t>
      </w:r>
      <w:r w:rsidRPr="003207F1">
        <w:rPr>
          <w:rFonts w:eastAsia="Calibri"/>
          <w:sz w:val="22"/>
          <w:lang w:eastAsia="en-US"/>
        </w:rPr>
        <w:lastRenderedPageBreak/>
        <w:t>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p>
    <w:p w14:paraId="1CB5347C" w14:textId="77777777" w:rsidR="00E1786D" w:rsidRPr="003207F1" w:rsidRDefault="00E1786D" w:rsidP="0002290D">
      <w:pPr>
        <w:tabs>
          <w:tab w:val="left" w:pos="1695"/>
        </w:tabs>
        <w:autoSpaceDE w:val="0"/>
        <w:autoSpaceDN w:val="0"/>
        <w:adjustRightInd w:val="0"/>
        <w:spacing w:after="0" w:line="276" w:lineRule="auto"/>
        <w:ind w:firstLine="426"/>
        <w:jc w:val="both"/>
        <w:outlineLvl w:val="0"/>
        <w:rPr>
          <w:rFonts w:eastAsia="Calibri"/>
          <w:sz w:val="22"/>
          <w:lang w:eastAsia="en-US"/>
        </w:rPr>
      </w:pPr>
      <w:r w:rsidRPr="003207F1">
        <w:rPr>
          <w:rFonts w:eastAsia="Calibri"/>
          <w:sz w:val="22"/>
          <w:lang w:eastAsia="en-US"/>
        </w:rPr>
        <w:t>14.4. 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6EAB2BFF" w14:textId="77777777" w:rsidR="00E1786D" w:rsidRPr="003207F1" w:rsidRDefault="00E1786D" w:rsidP="0002290D">
      <w:pPr>
        <w:tabs>
          <w:tab w:val="left" w:pos="1695"/>
        </w:tabs>
        <w:autoSpaceDE w:val="0"/>
        <w:autoSpaceDN w:val="0"/>
        <w:adjustRightInd w:val="0"/>
        <w:spacing w:after="0" w:line="276" w:lineRule="auto"/>
        <w:ind w:firstLine="426"/>
        <w:jc w:val="both"/>
        <w:outlineLvl w:val="0"/>
        <w:rPr>
          <w:rFonts w:eastAsia="Calibri" w:cs="Arial"/>
          <w:sz w:val="22"/>
          <w:lang w:eastAsia="en-US"/>
        </w:rPr>
      </w:pPr>
      <w:r w:rsidRPr="003207F1">
        <w:rPr>
          <w:rFonts w:eastAsia="Calibri"/>
          <w:sz w:val="22"/>
          <w:lang w:eastAsia="en-US"/>
        </w:rPr>
        <w:t>14.5. 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2C5013B7" w14:textId="18497D21" w:rsidR="00E1786D" w:rsidRPr="003207F1" w:rsidRDefault="00E1786D" w:rsidP="00082D55">
      <w:pPr>
        <w:spacing w:after="0" w:line="240" w:lineRule="auto"/>
        <w:ind w:firstLine="426"/>
        <w:jc w:val="both"/>
        <w:rPr>
          <w:sz w:val="22"/>
          <w:szCs w:val="22"/>
        </w:rPr>
      </w:pPr>
    </w:p>
    <w:p w14:paraId="4A299110" w14:textId="7878C5B2" w:rsidR="00E1786D" w:rsidRPr="003207F1" w:rsidRDefault="00E1786D" w:rsidP="007F616F">
      <w:pPr>
        <w:widowControl w:val="0"/>
        <w:tabs>
          <w:tab w:val="left" w:pos="426"/>
          <w:tab w:val="left" w:pos="534"/>
          <w:tab w:val="left" w:pos="993"/>
        </w:tabs>
        <w:spacing w:before="120" w:after="80" w:line="276" w:lineRule="auto"/>
        <w:jc w:val="center"/>
        <w:rPr>
          <w:rFonts w:eastAsia="Calibri"/>
          <w:b/>
          <w:sz w:val="22"/>
          <w:lang w:eastAsia="en-US"/>
        </w:rPr>
      </w:pPr>
      <w:r w:rsidRPr="003207F1">
        <w:rPr>
          <w:rFonts w:eastAsia="Calibri"/>
          <w:b/>
          <w:sz w:val="22"/>
          <w:lang w:eastAsia="en-US"/>
        </w:rPr>
        <w:t>15. ОТКАЗ ОТ НАЙМА РАБОТНИКОВ</w:t>
      </w:r>
    </w:p>
    <w:p w14:paraId="37AEECF4" w14:textId="2BC1C0A5" w:rsidR="00E1786D" w:rsidRPr="003207F1" w:rsidRDefault="00E1786D" w:rsidP="0002290D">
      <w:pPr>
        <w:autoSpaceDE w:val="0"/>
        <w:autoSpaceDN w:val="0"/>
        <w:adjustRightInd w:val="0"/>
        <w:spacing w:after="0" w:line="276" w:lineRule="auto"/>
        <w:ind w:firstLine="426"/>
        <w:jc w:val="both"/>
        <w:outlineLvl w:val="0"/>
        <w:rPr>
          <w:rFonts w:eastAsia="Calibri"/>
          <w:sz w:val="22"/>
          <w:lang w:eastAsia="en-US"/>
        </w:rPr>
      </w:pPr>
      <w:r w:rsidRPr="003207F1">
        <w:rPr>
          <w:rFonts w:eastAsia="Calibri"/>
          <w:sz w:val="22"/>
          <w:lang w:eastAsia="en-US"/>
        </w:rPr>
        <w:t>15.1. В период действия Договора и в течение 3 (трех) лет с даты окончания срока его действия</w:t>
      </w:r>
      <w:r w:rsidRPr="003207F1">
        <w:rPr>
          <w:rFonts w:eastAsia="Calibri" w:cs="Arial"/>
          <w:sz w:val="22"/>
          <w:lang w:eastAsia="en-US"/>
        </w:rPr>
        <w:t xml:space="preserve"> Подрядчик </w:t>
      </w:r>
      <w:r w:rsidRPr="003207F1">
        <w:rPr>
          <w:rFonts w:eastAsia="Calibri"/>
          <w:sz w:val="22"/>
          <w:lang w:eastAsia="en-US"/>
        </w:rPr>
        <w:t xml:space="preserve">обязуется не предлагать работникам </w:t>
      </w:r>
      <w:r w:rsidRPr="003207F1">
        <w:rPr>
          <w:rFonts w:eastAsia="Calibri" w:cs="Arial"/>
          <w:sz w:val="22"/>
          <w:lang w:eastAsia="en-US"/>
        </w:rPr>
        <w:t xml:space="preserve">Заказчика </w:t>
      </w:r>
      <w:r w:rsidRPr="003207F1">
        <w:rPr>
          <w:rFonts w:eastAsia="Calibri"/>
          <w:sz w:val="22"/>
          <w:lang w:eastAsia="en-US"/>
        </w:rPr>
        <w:t xml:space="preserve">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услуг/выполнение работ), не заключать с работниками </w:t>
      </w:r>
      <w:r w:rsidRPr="003207F1">
        <w:rPr>
          <w:rFonts w:eastAsia="Calibri" w:cs="Arial"/>
          <w:sz w:val="22"/>
          <w:lang w:eastAsia="en-US"/>
        </w:rPr>
        <w:t xml:space="preserve">Заказчика </w:t>
      </w:r>
      <w:r w:rsidRPr="003207F1">
        <w:rPr>
          <w:rFonts w:eastAsia="Calibri"/>
          <w:sz w:val="22"/>
          <w:lang w:eastAsia="en-US"/>
        </w:rPr>
        <w:t xml:space="preserve">указанные выше в настоящем пункте трудовые и гражданско-правовые договоры, а также не принимать предложения работников </w:t>
      </w:r>
      <w:r w:rsidRPr="003207F1">
        <w:rPr>
          <w:rFonts w:eastAsia="Calibri" w:cs="Arial"/>
          <w:sz w:val="22"/>
          <w:lang w:eastAsia="en-US"/>
        </w:rPr>
        <w:t xml:space="preserve">Заказчика </w:t>
      </w:r>
      <w:r w:rsidRPr="003207F1">
        <w:rPr>
          <w:rFonts w:eastAsia="Calibri"/>
          <w:sz w:val="22"/>
          <w:lang w:eastAsia="en-US"/>
        </w:rPr>
        <w:t>о заключении названных трудовых и гражданско-правовых договоров.</w:t>
      </w:r>
    </w:p>
    <w:p w14:paraId="4CC513D2" w14:textId="7FDED604" w:rsidR="00E1786D" w:rsidRPr="003207F1" w:rsidRDefault="00E1786D" w:rsidP="0002290D">
      <w:pPr>
        <w:autoSpaceDE w:val="0"/>
        <w:autoSpaceDN w:val="0"/>
        <w:adjustRightInd w:val="0"/>
        <w:spacing w:after="0" w:line="276" w:lineRule="auto"/>
        <w:ind w:firstLine="426"/>
        <w:jc w:val="both"/>
        <w:outlineLvl w:val="0"/>
        <w:rPr>
          <w:rFonts w:eastAsia="Calibri"/>
          <w:sz w:val="22"/>
          <w:lang w:eastAsia="en-US"/>
        </w:rPr>
      </w:pPr>
      <w:r w:rsidRPr="003207F1">
        <w:rPr>
          <w:rFonts w:eastAsia="Calibri"/>
          <w:sz w:val="22"/>
          <w:lang w:eastAsia="en-US"/>
        </w:rPr>
        <w:t xml:space="preserve">15.2. </w:t>
      </w:r>
      <w:r w:rsidRPr="003207F1">
        <w:rPr>
          <w:rFonts w:eastAsia="Calibri" w:cs="Arial"/>
          <w:sz w:val="22"/>
          <w:lang w:eastAsia="en-US"/>
        </w:rPr>
        <w:t xml:space="preserve">Подрядчик </w:t>
      </w:r>
      <w:r w:rsidRPr="003207F1">
        <w:rPr>
          <w:rFonts w:eastAsia="Calibri"/>
          <w:sz w:val="22"/>
          <w:lang w:eastAsia="en-US"/>
        </w:rPr>
        <w:t xml:space="preserve">гарантирует, что в период действия Договора и в течение 3 (трех) лет с даты окончания срока его действия третьи лица, действующие в интересах, с согласия или с ведома </w:t>
      </w:r>
      <w:r w:rsidRPr="003207F1">
        <w:rPr>
          <w:rFonts w:eastAsia="Calibri" w:cs="Arial"/>
          <w:sz w:val="22"/>
          <w:lang w:eastAsia="en-US"/>
        </w:rPr>
        <w:t>Подрядчика</w:t>
      </w:r>
      <w:r w:rsidRPr="003207F1">
        <w:rPr>
          <w:rFonts w:eastAsia="Calibri"/>
          <w:sz w:val="22"/>
          <w:lang w:eastAsia="en-US"/>
        </w:rPr>
        <w:t xml:space="preserve">, не будут предлагать работникам </w:t>
      </w:r>
      <w:r w:rsidRPr="003207F1">
        <w:rPr>
          <w:rFonts w:eastAsia="Calibri" w:cs="Arial"/>
          <w:sz w:val="22"/>
          <w:lang w:eastAsia="en-US"/>
        </w:rPr>
        <w:t xml:space="preserve">Заказчика </w:t>
      </w:r>
      <w:r w:rsidRPr="003207F1">
        <w:rPr>
          <w:rFonts w:eastAsia="Calibri"/>
          <w:sz w:val="22"/>
          <w:lang w:eastAsia="en-US"/>
        </w:rPr>
        <w:t xml:space="preserve">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 / выполнение работ), не будут заключать с работниками </w:t>
      </w:r>
      <w:r w:rsidRPr="003207F1">
        <w:rPr>
          <w:rFonts w:eastAsia="Calibri" w:cs="Arial"/>
          <w:sz w:val="22"/>
          <w:lang w:eastAsia="en-US"/>
        </w:rPr>
        <w:t xml:space="preserve">Заказчика </w:t>
      </w:r>
      <w:r w:rsidRPr="003207F1">
        <w:rPr>
          <w:rFonts w:eastAsia="Calibri"/>
          <w:sz w:val="22"/>
          <w:lang w:eastAsia="en-US"/>
        </w:rPr>
        <w:t xml:space="preserve"> указанные выше в настоящем пункте трудовые и гражданско-правовые договоры, а также не будут принимать предложения работников </w:t>
      </w:r>
      <w:r w:rsidRPr="003207F1">
        <w:rPr>
          <w:rFonts w:eastAsia="Calibri" w:cs="Arial"/>
          <w:sz w:val="22"/>
          <w:lang w:eastAsia="en-US"/>
        </w:rPr>
        <w:t xml:space="preserve">Заказчика </w:t>
      </w:r>
      <w:r w:rsidRPr="003207F1">
        <w:rPr>
          <w:rFonts w:eastAsia="Calibri"/>
          <w:sz w:val="22"/>
          <w:lang w:eastAsia="en-US"/>
        </w:rPr>
        <w:t>о заключении названных трудовых и гражданско-правовых договоров.</w:t>
      </w:r>
    </w:p>
    <w:p w14:paraId="045093AD" w14:textId="6482048B" w:rsidR="00E1786D" w:rsidRPr="003207F1" w:rsidRDefault="00E1786D" w:rsidP="0002290D">
      <w:pPr>
        <w:autoSpaceDE w:val="0"/>
        <w:autoSpaceDN w:val="0"/>
        <w:adjustRightInd w:val="0"/>
        <w:spacing w:after="120" w:line="276" w:lineRule="auto"/>
        <w:ind w:firstLine="426"/>
        <w:jc w:val="both"/>
        <w:outlineLvl w:val="0"/>
        <w:rPr>
          <w:rFonts w:eastAsia="Calibri"/>
          <w:sz w:val="22"/>
          <w:lang w:eastAsia="en-US"/>
        </w:rPr>
      </w:pPr>
      <w:r w:rsidRPr="003207F1">
        <w:rPr>
          <w:rFonts w:eastAsia="Calibri"/>
          <w:sz w:val="22"/>
          <w:lang w:eastAsia="en-US"/>
        </w:rPr>
        <w:t xml:space="preserve">15.3. В случае, если у </w:t>
      </w:r>
      <w:r w:rsidRPr="003207F1">
        <w:rPr>
          <w:rFonts w:eastAsia="Calibri" w:cs="Arial"/>
          <w:sz w:val="22"/>
          <w:lang w:eastAsia="en-US"/>
        </w:rPr>
        <w:t xml:space="preserve">Заказчика </w:t>
      </w:r>
      <w:r w:rsidRPr="003207F1">
        <w:rPr>
          <w:rFonts w:eastAsia="Calibri"/>
          <w:sz w:val="22"/>
          <w:lang w:eastAsia="en-US"/>
        </w:rPr>
        <w:t xml:space="preserve">о есть основания полагать, что </w:t>
      </w:r>
      <w:r w:rsidRPr="003207F1">
        <w:rPr>
          <w:rFonts w:eastAsia="Calibri" w:cs="Arial"/>
          <w:sz w:val="22"/>
          <w:lang w:eastAsia="en-US"/>
        </w:rPr>
        <w:t xml:space="preserve">Подрядчик </w:t>
      </w:r>
      <w:r w:rsidRPr="003207F1">
        <w:rPr>
          <w:rFonts w:eastAsia="Calibri"/>
          <w:sz w:val="22"/>
          <w:lang w:eastAsia="en-US"/>
        </w:rPr>
        <w:t xml:space="preserve">нарушил обязательство, указанное в настоящем разделе, </w:t>
      </w:r>
      <w:r w:rsidRPr="003207F1">
        <w:rPr>
          <w:rFonts w:eastAsia="Calibri" w:cs="Arial"/>
          <w:sz w:val="22"/>
          <w:lang w:eastAsia="en-US"/>
        </w:rPr>
        <w:t xml:space="preserve">Заказчик </w:t>
      </w:r>
      <w:r w:rsidRPr="003207F1">
        <w:rPr>
          <w:rFonts w:eastAsia="Calibri"/>
          <w:sz w:val="22"/>
          <w:lang w:eastAsia="en-US"/>
        </w:rPr>
        <w:t xml:space="preserve">вправе потребовать выплаты компенсации, равной 12-ти кратному размеру оплаты труда сотрудника за последний месяц его работы у </w:t>
      </w:r>
      <w:r w:rsidRPr="003207F1">
        <w:rPr>
          <w:rFonts w:eastAsia="Calibri" w:cs="Arial"/>
          <w:sz w:val="22"/>
          <w:lang w:eastAsia="en-US"/>
        </w:rPr>
        <w:t>Заказчика</w:t>
      </w:r>
      <w:r w:rsidRPr="003207F1">
        <w:rPr>
          <w:rFonts w:eastAsia="Calibri"/>
          <w:sz w:val="22"/>
          <w:lang w:eastAsia="en-US"/>
        </w:rPr>
        <w:t xml:space="preserve"> в течение 10 (десяти) рабочих дней с момента получения соответствующего требования </w:t>
      </w:r>
      <w:r w:rsidRPr="003207F1">
        <w:rPr>
          <w:rFonts w:eastAsia="Calibri" w:cs="Arial"/>
          <w:sz w:val="22"/>
          <w:lang w:eastAsia="en-US"/>
        </w:rPr>
        <w:t xml:space="preserve">Заказчика </w:t>
      </w:r>
    </w:p>
    <w:p w14:paraId="3BF48280" w14:textId="361F69E5" w:rsidR="00E1786D" w:rsidRPr="003207F1" w:rsidRDefault="00E1786D" w:rsidP="007F616F">
      <w:pPr>
        <w:tabs>
          <w:tab w:val="left" w:pos="567"/>
        </w:tabs>
        <w:spacing w:before="120" w:after="80" w:line="276" w:lineRule="auto"/>
        <w:ind w:left="357"/>
        <w:jc w:val="center"/>
        <w:rPr>
          <w:b/>
          <w:bCs/>
          <w:sz w:val="22"/>
        </w:rPr>
      </w:pPr>
      <w:r w:rsidRPr="003207F1">
        <w:rPr>
          <w:b/>
          <w:bCs/>
          <w:sz w:val="22"/>
        </w:rPr>
        <w:t>16. РАЗРЕШЕНИЕ СПОРОВ.</w:t>
      </w:r>
    </w:p>
    <w:p w14:paraId="2E3F4C3B" w14:textId="77777777" w:rsidR="00E1786D" w:rsidRPr="003207F1" w:rsidRDefault="00E1786D" w:rsidP="0002290D">
      <w:pPr>
        <w:pStyle w:val="ConsPlusNormal"/>
        <w:ind w:firstLine="426"/>
        <w:jc w:val="both"/>
        <w:outlineLvl w:val="0"/>
        <w:rPr>
          <w:rFonts w:ascii="Times New Roman" w:hAnsi="Times New Roman" w:cs="Times New Roman"/>
          <w:sz w:val="22"/>
          <w:szCs w:val="22"/>
        </w:rPr>
      </w:pPr>
      <w:r w:rsidRPr="003207F1">
        <w:rPr>
          <w:rFonts w:ascii="Times New Roman" w:hAnsi="Times New Roman" w:cs="Times New Roman"/>
          <w:sz w:val="22"/>
          <w:szCs w:val="22"/>
        </w:rPr>
        <w:t xml:space="preserve">16.1. </w:t>
      </w:r>
      <w:r w:rsidRPr="003207F1">
        <w:rPr>
          <w:rFonts w:ascii="Times New Roman" w:eastAsia="Times New Roman" w:hAnsi="Times New Roman" w:cs="Times New Roman"/>
          <w:sz w:val="22"/>
          <w:szCs w:val="22"/>
          <w:lang w:eastAsia="ru-RU"/>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4D5C4435" w14:textId="77777777" w:rsidR="00E1786D" w:rsidRPr="003207F1" w:rsidRDefault="00E1786D" w:rsidP="0002290D">
      <w:pPr>
        <w:spacing w:after="0"/>
        <w:ind w:firstLine="426"/>
        <w:jc w:val="both"/>
        <w:rPr>
          <w:rFonts w:eastAsia="Calibri"/>
          <w:sz w:val="22"/>
          <w:szCs w:val="22"/>
          <w:lang w:eastAsia="en-US"/>
        </w:rPr>
      </w:pPr>
      <w:r w:rsidRPr="003207F1">
        <w:rPr>
          <w:rFonts w:eastAsia="Calibri"/>
          <w:sz w:val="22"/>
          <w:szCs w:val="22"/>
          <w:lang w:eastAsia="en-US"/>
        </w:rPr>
        <w:t>16.2. 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Иркутской области.</w:t>
      </w:r>
    </w:p>
    <w:p w14:paraId="1E4BDA11" w14:textId="77777777" w:rsidR="00E1786D" w:rsidRPr="003207F1" w:rsidRDefault="00E1786D" w:rsidP="0002290D">
      <w:pPr>
        <w:tabs>
          <w:tab w:val="left" w:pos="534"/>
        </w:tabs>
        <w:spacing w:after="0"/>
        <w:ind w:firstLine="426"/>
        <w:jc w:val="both"/>
        <w:rPr>
          <w:rFonts w:eastAsia="Calibri"/>
          <w:sz w:val="22"/>
          <w:szCs w:val="22"/>
          <w:lang w:eastAsia="en-US"/>
        </w:rPr>
      </w:pPr>
      <w:r w:rsidRPr="003207F1">
        <w:rPr>
          <w:rFonts w:eastAsia="Calibri"/>
          <w:sz w:val="22"/>
          <w:szCs w:val="22"/>
          <w:lang w:eastAsia="en-US"/>
        </w:rPr>
        <w:t>16.1. 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Международный коммерческий арбитражный суд при Торгово-промышленной палате Российской Федерации в соответствии с его применимыми правилами и положениями. Арбитражное решение является для Сторон окончательным.</w:t>
      </w:r>
    </w:p>
    <w:p w14:paraId="2580C333" w14:textId="5FEDA89A" w:rsidR="00E1786D" w:rsidRPr="003207F1" w:rsidRDefault="00E1786D" w:rsidP="0002290D">
      <w:pPr>
        <w:spacing w:after="0"/>
        <w:ind w:firstLine="426"/>
        <w:jc w:val="both"/>
        <w:rPr>
          <w:rFonts w:eastAsia="Calibri"/>
          <w:sz w:val="22"/>
          <w:szCs w:val="22"/>
          <w:lang w:eastAsia="en-US"/>
        </w:rPr>
      </w:pPr>
      <w:r w:rsidRPr="003207F1">
        <w:rPr>
          <w:rFonts w:eastAsia="Calibri"/>
          <w:sz w:val="22"/>
          <w:szCs w:val="22"/>
          <w:lang w:eastAsia="en-US"/>
        </w:rPr>
        <w:t>16.2. Исключается подача в государственный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как по воп</w:t>
      </w:r>
      <w:r w:rsidR="007F616F" w:rsidRPr="003207F1">
        <w:rPr>
          <w:rFonts w:eastAsia="Calibri"/>
          <w:sz w:val="22"/>
          <w:szCs w:val="22"/>
          <w:lang w:eastAsia="en-US"/>
        </w:rPr>
        <w:t>росу предварительного характера</w:t>
      </w:r>
    </w:p>
    <w:p w14:paraId="54651D11" w14:textId="45AFF365" w:rsidR="00E1786D" w:rsidRPr="003207F1" w:rsidRDefault="00E1786D" w:rsidP="007F616F">
      <w:pPr>
        <w:autoSpaceDE w:val="0"/>
        <w:autoSpaceDN w:val="0"/>
        <w:adjustRightInd w:val="0"/>
        <w:spacing w:before="120" w:after="80" w:line="276" w:lineRule="auto"/>
        <w:jc w:val="center"/>
        <w:outlineLvl w:val="0"/>
        <w:rPr>
          <w:rFonts w:eastAsia="Calibri"/>
          <w:b/>
          <w:sz w:val="22"/>
          <w:lang w:eastAsia="en-US"/>
        </w:rPr>
      </w:pPr>
      <w:r w:rsidRPr="003207F1">
        <w:rPr>
          <w:rFonts w:eastAsia="Calibri"/>
          <w:b/>
          <w:sz w:val="22"/>
          <w:lang w:eastAsia="en-US"/>
        </w:rPr>
        <w:lastRenderedPageBreak/>
        <w:t>17. ОПУБЛИКОВАНИЕ ИНФОРМАЦИИ О ДОГОВОРЕ</w:t>
      </w:r>
    </w:p>
    <w:p w14:paraId="46190AD0" w14:textId="4A69FDA2" w:rsidR="00E1786D" w:rsidRPr="003207F1" w:rsidRDefault="00E1786D" w:rsidP="0002290D">
      <w:pPr>
        <w:widowControl w:val="0"/>
        <w:tabs>
          <w:tab w:val="left" w:pos="534"/>
        </w:tabs>
        <w:spacing w:after="0" w:line="276" w:lineRule="auto"/>
        <w:ind w:firstLine="426"/>
        <w:jc w:val="both"/>
        <w:rPr>
          <w:rFonts w:eastAsia="Calibri"/>
          <w:sz w:val="22"/>
        </w:rPr>
      </w:pPr>
      <w:r w:rsidRPr="003207F1">
        <w:rPr>
          <w:rFonts w:eastAsia="Calibri"/>
          <w:sz w:val="22"/>
        </w:rPr>
        <w:t xml:space="preserve">17.1. </w:t>
      </w:r>
      <w:r w:rsidRPr="003207F1">
        <w:rPr>
          <w:rFonts w:eastAsia="Calibri" w:cs="Arial"/>
          <w:sz w:val="22"/>
          <w:lang w:eastAsia="en-US"/>
        </w:rPr>
        <w:t xml:space="preserve">Подрядчик </w:t>
      </w:r>
      <w:r w:rsidRPr="003207F1">
        <w:rPr>
          <w:rFonts w:eastAsia="Calibri"/>
          <w:sz w:val="22"/>
        </w:rPr>
        <w:t xml:space="preserve">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предварительного согласия </w:t>
      </w:r>
      <w:r w:rsidRPr="003207F1">
        <w:rPr>
          <w:rFonts w:eastAsia="Calibri" w:cs="Arial"/>
          <w:sz w:val="22"/>
          <w:lang w:eastAsia="en-US"/>
        </w:rPr>
        <w:t>Заказчика.</w:t>
      </w:r>
      <w:r w:rsidRPr="003207F1">
        <w:rPr>
          <w:rFonts w:eastAsia="Calibri"/>
          <w:sz w:val="22"/>
        </w:rPr>
        <w:t xml:space="preserve"> </w:t>
      </w:r>
    </w:p>
    <w:p w14:paraId="7FE5A072" w14:textId="603C240C" w:rsidR="00E1786D" w:rsidRPr="003207F1" w:rsidRDefault="00E1786D" w:rsidP="0002290D">
      <w:pPr>
        <w:widowControl w:val="0"/>
        <w:ind w:firstLine="426"/>
        <w:jc w:val="both"/>
        <w:rPr>
          <w:rFonts w:eastAsia="Calibri"/>
          <w:sz w:val="22"/>
        </w:rPr>
      </w:pPr>
      <w:r w:rsidRPr="003207F1">
        <w:rPr>
          <w:rFonts w:eastAsia="Calibri"/>
          <w:sz w:val="22"/>
        </w:rPr>
        <w:t xml:space="preserve">17.2. В случае нарушения указанного обязательства </w:t>
      </w:r>
      <w:r w:rsidRPr="003207F1">
        <w:rPr>
          <w:rFonts w:eastAsia="Calibri" w:cs="Arial"/>
          <w:sz w:val="22"/>
          <w:lang w:eastAsia="en-US"/>
        </w:rPr>
        <w:t xml:space="preserve">Заказчик </w:t>
      </w:r>
      <w:r w:rsidRPr="003207F1">
        <w:rPr>
          <w:rFonts w:eastAsia="Calibri"/>
          <w:sz w:val="22"/>
        </w:rPr>
        <w:t xml:space="preserve">вправе взыскать с </w:t>
      </w:r>
      <w:r w:rsidRPr="003207F1">
        <w:rPr>
          <w:rFonts w:eastAsia="Calibri" w:cs="Arial"/>
          <w:sz w:val="22"/>
          <w:lang w:eastAsia="en-US"/>
        </w:rPr>
        <w:t>Подрядчика</w:t>
      </w:r>
      <w:r w:rsidRPr="003207F1">
        <w:rPr>
          <w:rFonts w:eastAsia="Calibri"/>
          <w:sz w:val="22"/>
        </w:rPr>
        <w:t xml:space="preserve"> неустойку в размере 10 (десяти) процентов от общей цены Договора. </w:t>
      </w:r>
    </w:p>
    <w:p w14:paraId="274941E8" w14:textId="1E763BA7" w:rsidR="00E1786D" w:rsidRPr="003207F1" w:rsidRDefault="00E1786D" w:rsidP="007F616F">
      <w:pPr>
        <w:widowControl w:val="0"/>
        <w:spacing w:before="120" w:after="80" w:line="276" w:lineRule="auto"/>
        <w:jc w:val="center"/>
        <w:rPr>
          <w:rFonts w:eastAsia="Calibri"/>
          <w:b/>
          <w:sz w:val="22"/>
          <w:lang w:eastAsia="en-US"/>
        </w:rPr>
      </w:pPr>
      <w:r w:rsidRPr="003207F1">
        <w:rPr>
          <w:rFonts w:eastAsia="Calibri"/>
          <w:b/>
          <w:sz w:val="22"/>
        </w:rPr>
        <w:t>18.</w:t>
      </w:r>
      <w:r w:rsidRPr="003207F1">
        <w:rPr>
          <w:rFonts w:eastAsia="Calibri"/>
          <w:b/>
          <w:sz w:val="22"/>
          <w:lang w:eastAsia="en-US"/>
        </w:rPr>
        <w:t xml:space="preserve"> СРОК ДЕЙСТВИЯ ДОГОВОРА</w:t>
      </w:r>
    </w:p>
    <w:p w14:paraId="5DFD380D" w14:textId="10F30DD1" w:rsidR="00082D55" w:rsidRPr="003207F1" w:rsidRDefault="00E1786D" w:rsidP="0002290D">
      <w:pPr>
        <w:pStyle w:val="a8"/>
        <w:tabs>
          <w:tab w:val="left" w:pos="567"/>
        </w:tabs>
        <w:ind w:firstLine="426"/>
        <w:jc w:val="both"/>
        <w:rPr>
          <w:bCs/>
          <w:sz w:val="22"/>
        </w:rPr>
      </w:pPr>
      <w:r w:rsidRPr="003207F1">
        <w:rPr>
          <w:bCs/>
          <w:sz w:val="22"/>
        </w:rPr>
        <w:t xml:space="preserve">18.1. Настоящий договор вступает в силу с </w:t>
      </w:r>
      <w:r w:rsidR="00F32545" w:rsidRPr="003207F1">
        <w:rPr>
          <w:bCs/>
          <w:sz w:val="22"/>
        </w:rPr>
        <w:t>даты</w:t>
      </w:r>
      <w:r w:rsidRPr="003207F1">
        <w:rPr>
          <w:bCs/>
          <w:sz w:val="22"/>
        </w:rPr>
        <w:t xml:space="preserve"> </w:t>
      </w:r>
      <w:r w:rsidR="00F32545" w:rsidRPr="003207F1">
        <w:rPr>
          <w:bCs/>
          <w:sz w:val="22"/>
        </w:rPr>
        <w:t>заключения</w:t>
      </w:r>
      <w:r w:rsidRPr="003207F1">
        <w:rPr>
          <w:bCs/>
          <w:sz w:val="22"/>
        </w:rPr>
        <w:t xml:space="preserve"> и д</w:t>
      </w:r>
      <w:r w:rsidR="00F32545" w:rsidRPr="003207F1">
        <w:rPr>
          <w:bCs/>
          <w:sz w:val="22"/>
        </w:rPr>
        <w:t>ействует до полного исполнения С</w:t>
      </w:r>
      <w:r w:rsidRPr="003207F1">
        <w:rPr>
          <w:bCs/>
          <w:sz w:val="22"/>
        </w:rPr>
        <w:t>торонами своих обязательств</w:t>
      </w:r>
      <w:r w:rsidR="00EB1BEA" w:rsidRPr="003207F1">
        <w:rPr>
          <w:bCs/>
          <w:sz w:val="22"/>
        </w:rPr>
        <w:t>, но не позднее 30.06.2027г</w:t>
      </w:r>
      <w:r w:rsidRPr="003207F1">
        <w:rPr>
          <w:bCs/>
          <w:sz w:val="22"/>
        </w:rPr>
        <w:t>.</w:t>
      </w:r>
    </w:p>
    <w:p w14:paraId="630BA0B2" w14:textId="4005F7FA" w:rsidR="0079083C" w:rsidRPr="003207F1" w:rsidRDefault="00E1786D" w:rsidP="007F616F">
      <w:pPr>
        <w:pStyle w:val="Arial"/>
        <w:widowControl w:val="0"/>
        <w:spacing w:before="120" w:after="80" w:line="240" w:lineRule="auto"/>
        <w:ind w:firstLine="425"/>
        <w:jc w:val="center"/>
        <w:rPr>
          <w:rFonts w:ascii="Times New Roman" w:hAnsi="Times New Roman"/>
          <w:b/>
          <w:color w:val="auto"/>
          <w:szCs w:val="22"/>
        </w:rPr>
      </w:pPr>
      <w:r w:rsidRPr="003207F1">
        <w:rPr>
          <w:rFonts w:ascii="Times New Roman" w:hAnsi="Times New Roman"/>
          <w:b/>
          <w:color w:val="auto"/>
          <w:szCs w:val="22"/>
        </w:rPr>
        <w:t>19</w:t>
      </w:r>
      <w:r w:rsidR="0079083C" w:rsidRPr="003207F1">
        <w:rPr>
          <w:rFonts w:ascii="Times New Roman" w:hAnsi="Times New Roman"/>
          <w:b/>
          <w:color w:val="auto"/>
          <w:szCs w:val="22"/>
        </w:rPr>
        <w:t>. ЗАКЛЮЧИТЕЛЬНЫЕ ПОЛОЖЕНИЯ</w:t>
      </w:r>
    </w:p>
    <w:p w14:paraId="2BB72C57" w14:textId="77777777" w:rsidR="00E1786D" w:rsidRPr="003207F1" w:rsidRDefault="00E1786D" w:rsidP="0002290D">
      <w:pPr>
        <w:autoSpaceDE w:val="0"/>
        <w:autoSpaceDN w:val="0"/>
        <w:adjustRightInd w:val="0"/>
        <w:spacing w:after="0"/>
        <w:ind w:firstLine="426"/>
        <w:jc w:val="both"/>
        <w:outlineLvl w:val="0"/>
        <w:rPr>
          <w:rFonts w:eastAsia="Calibri"/>
          <w:sz w:val="22"/>
          <w:szCs w:val="22"/>
          <w:lang w:eastAsia="en-US"/>
        </w:rPr>
      </w:pPr>
      <w:r w:rsidRPr="003207F1">
        <w:rPr>
          <w:bCs/>
          <w:sz w:val="22"/>
          <w:szCs w:val="22"/>
        </w:rPr>
        <w:t xml:space="preserve">19.1. </w:t>
      </w:r>
      <w:r w:rsidRPr="003207F1">
        <w:rPr>
          <w:rFonts w:eastAsia="Calibri"/>
          <w:sz w:val="22"/>
          <w:szCs w:val="22"/>
          <w:lang w:eastAsia="en-US"/>
        </w:rPr>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2D2CDDF3" w14:textId="77777777" w:rsidR="00E1786D" w:rsidRPr="003207F1" w:rsidRDefault="00E1786D" w:rsidP="0002290D">
      <w:pPr>
        <w:autoSpaceDE w:val="0"/>
        <w:autoSpaceDN w:val="0"/>
        <w:adjustRightInd w:val="0"/>
        <w:spacing w:after="0"/>
        <w:ind w:firstLine="426"/>
        <w:jc w:val="both"/>
        <w:outlineLvl w:val="0"/>
        <w:rPr>
          <w:rFonts w:eastAsia="Calibri"/>
          <w:sz w:val="22"/>
          <w:szCs w:val="22"/>
          <w:lang w:eastAsia="en-US"/>
        </w:rPr>
      </w:pPr>
      <w:r w:rsidRPr="003207F1">
        <w:rPr>
          <w:rFonts w:eastAsia="Calibri"/>
          <w:sz w:val="22"/>
          <w:szCs w:val="22"/>
          <w:lang w:eastAsia="en-US"/>
        </w:rPr>
        <w:t>19.2. Договор 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w:t>
      </w:r>
    </w:p>
    <w:p w14:paraId="2D4B6CAD" w14:textId="77777777" w:rsidR="00E1786D" w:rsidRPr="003207F1" w:rsidRDefault="00E1786D" w:rsidP="0002290D">
      <w:pPr>
        <w:autoSpaceDE w:val="0"/>
        <w:autoSpaceDN w:val="0"/>
        <w:adjustRightInd w:val="0"/>
        <w:spacing w:after="0"/>
        <w:ind w:firstLine="426"/>
        <w:jc w:val="both"/>
        <w:outlineLvl w:val="0"/>
        <w:rPr>
          <w:rFonts w:eastAsia="Calibri"/>
          <w:sz w:val="22"/>
          <w:szCs w:val="22"/>
          <w:lang w:eastAsia="en-US"/>
        </w:rPr>
      </w:pPr>
      <w:r w:rsidRPr="003207F1">
        <w:rPr>
          <w:rFonts w:eastAsia="Calibri"/>
          <w:sz w:val="22"/>
          <w:szCs w:val="22"/>
          <w:lang w:eastAsia="en-US"/>
        </w:rPr>
        <w:t>19.3 Договор является обязательным для правопреемников Сторон.</w:t>
      </w:r>
    </w:p>
    <w:p w14:paraId="4194E192" w14:textId="77777777" w:rsidR="00E1786D" w:rsidRPr="003207F1" w:rsidRDefault="00E1786D" w:rsidP="0002290D">
      <w:pPr>
        <w:autoSpaceDE w:val="0"/>
        <w:autoSpaceDN w:val="0"/>
        <w:adjustRightInd w:val="0"/>
        <w:spacing w:after="0"/>
        <w:ind w:firstLine="426"/>
        <w:jc w:val="both"/>
        <w:outlineLvl w:val="0"/>
        <w:rPr>
          <w:rFonts w:eastAsia="Calibri"/>
          <w:sz w:val="22"/>
          <w:szCs w:val="22"/>
          <w:lang w:eastAsia="en-US"/>
        </w:rPr>
      </w:pPr>
      <w:r w:rsidRPr="003207F1">
        <w:rPr>
          <w:rFonts w:eastAsia="Calibri"/>
          <w:sz w:val="22"/>
          <w:szCs w:val="22"/>
          <w:lang w:eastAsia="en-US"/>
        </w:rPr>
        <w:t>19.4. 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079E64C6" w14:textId="77777777" w:rsidR="00E1786D" w:rsidRPr="003207F1" w:rsidRDefault="00E1786D" w:rsidP="0002290D">
      <w:pPr>
        <w:widowControl w:val="0"/>
        <w:tabs>
          <w:tab w:val="left" w:pos="534"/>
        </w:tabs>
        <w:spacing w:after="0"/>
        <w:ind w:left="1" w:firstLine="426"/>
        <w:jc w:val="both"/>
        <w:rPr>
          <w:rFonts w:eastAsia="Calibri"/>
          <w:sz w:val="22"/>
          <w:szCs w:val="22"/>
        </w:rPr>
      </w:pPr>
      <w:r w:rsidRPr="003207F1">
        <w:rPr>
          <w:rFonts w:eastAsia="Calibri"/>
          <w:sz w:val="22"/>
          <w:szCs w:val="22"/>
        </w:rPr>
        <w:t>19.5. 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628CC563" w14:textId="77777777" w:rsidR="00E1786D" w:rsidRPr="003207F1" w:rsidRDefault="00E1786D" w:rsidP="0002290D">
      <w:pPr>
        <w:autoSpaceDE w:val="0"/>
        <w:autoSpaceDN w:val="0"/>
        <w:adjustRightInd w:val="0"/>
        <w:spacing w:after="0"/>
        <w:ind w:firstLine="426"/>
        <w:jc w:val="both"/>
        <w:outlineLvl w:val="0"/>
        <w:rPr>
          <w:rFonts w:eastAsia="Calibri"/>
          <w:sz w:val="22"/>
          <w:szCs w:val="22"/>
          <w:lang w:eastAsia="en-US"/>
        </w:rPr>
      </w:pPr>
      <w:r w:rsidRPr="003207F1">
        <w:rPr>
          <w:rFonts w:eastAsia="Calibri"/>
          <w:sz w:val="22"/>
          <w:szCs w:val="22"/>
          <w:lang w:eastAsia="en-US"/>
        </w:rPr>
        <w:t>19.6. Настоящий Договор составлен в двух экземплярах, имеющих одинаковую юридическую силу, по одному экземпляру для каждой из Сторон.</w:t>
      </w:r>
    </w:p>
    <w:p w14:paraId="4D7D4F6A" w14:textId="77777777" w:rsidR="00E1786D" w:rsidRPr="003207F1" w:rsidRDefault="00E1786D" w:rsidP="0002290D">
      <w:pPr>
        <w:autoSpaceDE w:val="0"/>
        <w:autoSpaceDN w:val="0"/>
        <w:adjustRightInd w:val="0"/>
        <w:spacing w:after="0"/>
        <w:ind w:firstLine="426"/>
        <w:jc w:val="both"/>
        <w:rPr>
          <w:rFonts w:eastAsia="Calibri"/>
          <w:sz w:val="22"/>
          <w:szCs w:val="22"/>
        </w:rPr>
      </w:pPr>
      <w:r w:rsidRPr="003207F1">
        <w:rPr>
          <w:rFonts w:eastAsia="Calibri"/>
          <w:sz w:val="22"/>
          <w:szCs w:val="22"/>
          <w:lang w:eastAsia="en-US"/>
        </w:rPr>
        <w:t>19.7. 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5B5C774A" w14:textId="77777777" w:rsidR="00E1786D" w:rsidRPr="003207F1" w:rsidRDefault="00E1786D" w:rsidP="0002290D">
      <w:pPr>
        <w:autoSpaceDE w:val="0"/>
        <w:autoSpaceDN w:val="0"/>
        <w:adjustRightInd w:val="0"/>
        <w:spacing w:after="0"/>
        <w:ind w:firstLine="426"/>
        <w:jc w:val="both"/>
        <w:rPr>
          <w:rFonts w:eastAsia="Calibri"/>
          <w:sz w:val="22"/>
          <w:szCs w:val="22"/>
        </w:rPr>
      </w:pPr>
      <w:r w:rsidRPr="003207F1">
        <w:rPr>
          <w:rFonts w:eastAsia="Calibri"/>
          <w:sz w:val="22"/>
          <w:szCs w:val="22"/>
          <w:lang w:eastAsia="en-US"/>
        </w:rPr>
        <w:t>19.8. 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15D13279" w14:textId="24DC839A" w:rsidR="00E1786D" w:rsidRPr="003207F1" w:rsidRDefault="00E1786D" w:rsidP="0002290D">
      <w:pPr>
        <w:spacing w:after="0"/>
        <w:ind w:firstLine="426"/>
        <w:jc w:val="both"/>
        <w:rPr>
          <w:bCs/>
          <w:sz w:val="22"/>
          <w:szCs w:val="22"/>
        </w:rPr>
      </w:pPr>
      <w:r w:rsidRPr="003207F1">
        <w:rPr>
          <w:bCs/>
          <w:sz w:val="22"/>
          <w:szCs w:val="22"/>
        </w:rPr>
        <w:t>19.9. Уступ</w:t>
      </w:r>
      <w:r w:rsidR="00EB1BEA" w:rsidRPr="003207F1">
        <w:rPr>
          <w:bCs/>
          <w:sz w:val="22"/>
          <w:szCs w:val="22"/>
        </w:rPr>
        <w:t xml:space="preserve">ка права требования к Заказчику </w:t>
      </w:r>
      <w:r w:rsidRPr="003207F1">
        <w:rPr>
          <w:bCs/>
          <w:sz w:val="22"/>
          <w:szCs w:val="22"/>
        </w:rPr>
        <w:t>по Догово</w:t>
      </w:r>
      <w:r w:rsidR="00EB1BEA" w:rsidRPr="003207F1">
        <w:rPr>
          <w:bCs/>
          <w:sz w:val="22"/>
          <w:szCs w:val="22"/>
        </w:rPr>
        <w:t>ру либо перевод долга Заказчика</w:t>
      </w:r>
      <w:r w:rsidRPr="003207F1">
        <w:rPr>
          <w:bCs/>
          <w:sz w:val="22"/>
          <w:szCs w:val="22"/>
        </w:rPr>
        <w:t xml:space="preserve"> могут быть произведены только с письменного </w:t>
      </w:r>
      <w:r w:rsidR="00EB1BEA" w:rsidRPr="003207F1">
        <w:rPr>
          <w:bCs/>
          <w:sz w:val="22"/>
          <w:szCs w:val="22"/>
        </w:rPr>
        <w:t>согласия Заказчика.</w:t>
      </w:r>
    </w:p>
    <w:p w14:paraId="158A1A7C" w14:textId="77777777" w:rsidR="00E1786D" w:rsidRPr="003207F1" w:rsidRDefault="00E1786D" w:rsidP="0002290D">
      <w:pPr>
        <w:tabs>
          <w:tab w:val="left" w:pos="567"/>
        </w:tabs>
        <w:spacing w:after="0"/>
        <w:ind w:firstLine="426"/>
        <w:jc w:val="both"/>
        <w:rPr>
          <w:bCs/>
          <w:sz w:val="22"/>
          <w:szCs w:val="22"/>
        </w:rPr>
      </w:pPr>
      <w:r w:rsidRPr="003207F1">
        <w:rPr>
          <w:bCs/>
          <w:sz w:val="22"/>
          <w:szCs w:val="22"/>
        </w:rPr>
        <w:t>19.10. 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w:t>
      </w:r>
    </w:p>
    <w:p w14:paraId="6E26C84F" w14:textId="77777777" w:rsidR="00E1786D" w:rsidRPr="003207F1" w:rsidRDefault="00E1786D" w:rsidP="0002290D">
      <w:pPr>
        <w:tabs>
          <w:tab w:val="left" w:pos="567"/>
        </w:tabs>
        <w:spacing w:after="0"/>
        <w:ind w:firstLine="426"/>
        <w:jc w:val="both"/>
        <w:rPr>
          <w:bCs/>
          <w:sz w:val="22"/>
          <w:szCs w:val="22"/>
        </w:rPr>
      </w:pPr>
      <w:r w:rsidRPr="003207F1">
        <w:rPr>
          <w:bCs/>
          <w:sz w:val="22"/>
          <w:szCs w:val="22"/>
        </w:rPr>
        <w:t xml:space="preserve">19.11. Стороны обязуются выполнять условия, предусмотренные Приложением №_ («Соглашение о соблюдении антикоррупционных условий»), Приложением №_ («Соглашение </w:t>
      </w:r>
      <w:r w:rsidRPr="003207F1">
        <w:rPr>
          <w:sz w:val="22"/>
          <w:szCs w:val="22"/>
        </w:rPr>
        <w:t>о соблюдении Подрядчиком требований в области охраны труда, охраны окружающей среды, промышленной и пожарной безопасности, режима допуска и пребывания на территории Объектов Заказчика</w:t>
      </w:r>
      <w:r w:rsidRPr="003207F1">
        <w:rPr>
          <w:bCs/>
          <w:sz w:val="22"/>
          <w:szCs w:val="22"/>
        </w:rPr>
        <w:t>»), являющиеся неотъемлемой частью настоящего договора.</w:t>
      </w:r>
    </w:p>
    <w:p w14:paraId="60DF608E" w14:textId="4A04625E" w:rsidR="00E1786D" w:rsidRPr="003207F1" w:rsidRDefault="00E1786D" w:rsidP="0002290D">
      <w:pPr>
        <w:tabs>
          <w:tab w:val="left" w:pos="567"/>
        </w:tabs>
        <w:spacing w:after="0"/>
        <w:ind w:firstLine="426"/>
        <w:jc w:val="both"/>
        <w:rPr>
          <w:bCs/>
          <w:sz w:val="22"/>
          <w:szCs w:val="22"/>
        </w:rPr>
      </w:pPr>
      <w:r w:rsidRPr="003207F1">
        <w:rPr>
          <w:bCs/>
          <w:sz w:val="22"/>
          <w:szCs w:val="22"/>
        </w:rPr>
        <w:t>19.12. Приложениями к договору и его неотъемлемой частью являются:</w:t>
      </w:r>
    </w:p>
    <w:p w14:paraId="253E9B13" w14:textId="5C3DEB4E" w:rsidR="00EB1BEA" w:rsidRPr="003207F1" w:rsidRDefault="00EB1BEA" w:rsidP="00E1786D">
      <w:pPr>
        <w:numPr>
          <w:ilvl w:val="0"/>
          <w:numId w:val="3"/>
        </w:numPr>
        <w:tabs>
          <w:tab w:val="num" w:pos="567"/>
        </w:tabs>
        <w:spacing w:after="0" w:line="240" w:lineRule="auto"/>
        <w:ind w:left="426"/>
        <w:jc w:val="both"/>
        <w:rPr>
          <w:bCs/>
          <w:i/>
          <w:sz w:val="22"/>
          <w:szCs w:val="22"/>
        </w:rPr>
      </w:pPr>
      <w:r w:rsidRPr="003207F1">
        <w:rPr>
          <w:bCs/>
          <w:sz w:val="22"/>
          <w:szCs w:val="22"/>
        </w:rPr>
        <w:t xml:space="preserve">Приложение №1 </w:t>
      </w:r>
      <w:r w:rsidRPr="003207F1">
        <w:rPr>
          <w:bCs/>
          <w:i/>
          <w:sz w:val="22"/>
          <w:szCs w:val="22"/>
        </w:rPr>
        <w:t>– Техническое задание к договору №</w:t>
      </w:r>
    </w:p>
    <w:p w14:paraId="21F8F545" w14:textId="56B11677" w:rsidR="00E1786D" w:rsidRPr="003207F1" w:rsidRDefault="00EB1BEA" w:rsidP="00E1786D">
      <w:pPr>
        <w:numPr>
          <w:ilvl w:val="0"/>
          <w:numId w:val="3"/>
        </w:numPr>
        <w:tabs>
          <w:tab w:val="num" w:pos="567"/>
        </w:tabs>
        <w:spacing w:after="0" w:line="240" w:lineRule="auto"/>
        <w:ind w:left="426"/>
        <w:jc w:val="both"/>
        <w:rPr>
          <w:bCs/>
          <w:i/>
          <w:sz w:val="22"/>
          <w:szCs w:val="22"/>
        </w:rPr>
      </w:pPr>
      <w:r w:rsidRPr="003207F1">
        <w:rPr>
          <w:bCs/>
          <w:sz w:val="22"/>
          <w:szCs w:val="22"/>
        </w:rPr>
        <w:lastRenderedPageBreak/>
        <w:t>Приложение №2</w:t>
      </w:r>
      <w:r w:rsidR="00E1786D" w:rsidRPr="003207F1">
        <w:rPr>
          <w:bCs/>
          <w:sz w:val="22"/>
          <w:szCs w:val="22"/>
        </w:rPr>
        <w:t xml:space="preserve"> – Л</w:t>
      </w:r>
      <w:r w:rsidRPr="003207F1">
        <w:rPr>
          <w:bCs/>
          <w:i/>
          <w:sz w:val="22"/>
          <w:szCs w:val="22"/>
        </w:rPr>
        <w:t>окальный сметный расчет №</w:t>
      </w:r>
      <w:r w:rsidR="00E1786D" w:rsidRPr="003207F1">
        <w:rPr>
          <w:bCs/>
          <w:i/>
          <w:sz w:val="22"/>
          <w:szCs w:val="22"/>
        </w:rPr>
        <w:t>___.</w:t>
      </w:r>
    </w:p>
    <w:p w14:paraId="66E61FEC" w14:textId="16F14AD4" w:rsidR="00E1786D" w:rsidRPr="003207F1" w:rsidRDefault="00EB1BEA" w:rsidP="00E1786D">
      <w:pPr>
        <w:numPr>
          <w:ilvl w:val="0"/>
          <w:numId w:val="3"/>
        </w:numPr>
        <w:tabs>
          <w:tab w:val="num" w:pos="567"/>
        </w:tabs>
        <w:spacing w:after="0" w:line="240" w:lineRule="auto"/>
        <w:ind w:left="426"/>
        <w:jc w:val="both"/>
        <w:rPr>
          <w:bCs/>
          <w:i/>
          <w:iCs/>
          <w:sz w:val="22"/>
          <w:szCs w:val="22"/>
        </w:rPr>
      </w:pPr>
      <w:r w:rsidRPr="003207F1">
        <w:rPr>
          <w:bCs/>
          <w:iCs/>
          <w:sz w:val="22"/>
          <w:szCs w:val="22"/>
        </w:rPr>
        <w:t xml:space="preserve">Приложение №3 – </w:t>
      </w:r>
      <w:r w:rsidR="00E1786D" w:rsidRPr="003207F1">
        <w:rPr>
          <w:bCs/>
          <w:iCs/>
          <w:sz w:val="22"/>
          <w:szCs w:val="22"/>
        </w:rPr>
        <w:t>Г</w:t>
      </w:r>
      <w:r w:rsidR="00E1786D" w:rsidRPr="003207F1">
        <w:rPr>
          <w:bCs/>
          <w:i/>
          <w:iCs/>
          <w:sz w:val="22"/>
          <w:szCs w:val="22"/>
        </w:rPr>
        <w:t>рафик производства работ (календарный план).</w:t>
      </w:r>
    </w:p>
    <w:p w14:paraId="41BF5AFB" w14:textId="521A50F0" w:rsidR="00653EE2" w:rsidRPr="003207F1" w:rsidRDefault="00653EE2" w:rsidP="00776390">
      <w:pPr>
        <w:pStyle w:val="aa"/>
        <w:spacing w:after="0" w:line="240" w:lineRule="auto"/>
        <w:ind w:firstLine="0"/>
        <w:rPr>
          <w:b/>
          <w:sz w:val="22"/>
          <w:szCs w:val="22"/>
        </w:rPr>
      </w:pPr>
    </w:p>
    <w:p w14:paraId="23D3E868" w14:textId="44BAD439" w:rsidR="0079083C" w:rsidRPr="003207F1" w:rsidRDefault="00E1786D" w:rsidP="0079083C">
      <w:pPr>
        <w:spacing w:after="0"/>
        <w:jc w:val="center"/>
        <w:rPr>
          <w:b/>
          <w:sz w:val="22"/>
          <w:szCs w:val="22"/>
        </w:rPr>
      </w:pPr>
      <w:r w:rsidRPr="003207F1">
        <w:rPr>
          <w:b/>
          <w:sz w:val="22"/>
          <w:szCs w:val="22"/>
        </w:rPr>
        <w:t>20</w:t>
      </w:r>
      <w:r w:rsidR="0079083C" w:rsidRPr="003207F1">
        <w:rPr>
          <w:b/>
          <w:sz w:val="22"/>
          <w:szCs w:val="22"/>
        </w:rPr>
        <w:t>. ЮРИДИЧЕСКИЕ АДРЕСА И РЕКВИЗИТЫ СТОРОН</w:t>
      </w:r>
    </w:p>
    <w:p w14:paraId="1387AAA9" w14:textId="77777777" w:rsidR="0079083C" w:rsidRPr="003207F1" w:rsidRDefault="0079083C" w:rsidP="0079083C">
      <w:pPr>
        <w:spacing w:after="0"/>
        <w:jc w:val="center"/>
        <w:rPr>
          <w:b/>
          <w:sz w:val="22"/>
          <w:szCs w:val="22"/>
        </w:rPr>
      </w:pPr>
    </w:p>
    <w:tbl>
      <w:tblPr>
        <w:tblW w:w="9935" w:type="dxa"/>
        <w:tblInd w:w="-142" w:type="dxa"/>
        <w:tblLook w:val="01E0" w:firstRow="1" w:lastRow="1" w:firstColumn="1" w:lastColumn="1" w:noHBand="0" w:noVBand="0"/>
      </w:tblPr>
      <w:tblGrid>
        <w:gridCol w:w="4645"/>
        <w:gridCol w:w="5290"/>
      </w:tblGrid>
      <w:tr w:rsidR="003207F1" w:rsidRPr="003207F1" w14:paraId="274DB3D9" w14:textId="77777777" w:rsidTr="00402580">
        <w:trPr>
          <w:trHeight w:val="6623"/>
        </w:trPr>
        <w:tc>
          <w:tcPr>
            <w:tcW w:w="4645" w:type="dxa"/>
            <w:tcMar>
              <w:top w:w="0" w:type="dxa"/>
              <w:left w:w="108" w:type="dxa"/>
              <w:bottom w:w="0" w:type="dxa"/>
              <w:right w:w="108" w:type="dxa"/>
            </w:tcMar>
          </w:tcPr>
          <w:p w14:paraId="5B2DCD3D" w14:textId="6E06407B" w:rsidR="00402580" w:rsidRPr="003207F1" w:rsidRDefault="00402580" w:rsidP="00402580">
            <w:pPr>
              <w:pStyle w:val="a4"/>
              <w:ind w:firstLine="1098"/>
              <w:jc w:val="both"/>
              <w:rPr>
                <w:rFonts w:ascii="Times New Roman" w:hAnsi="Times New Roman"/>
                <w:b/>
                <w:spacing w:val="4"/>
              </w:rPr>
            </w:pPr>
            <w:r w:rsidRPr="003207F1">
              <w:rPr>
                <w:rFonts w:ascii="Times New Roman" w:hAnsi="Times New Roman"/>
                <w:b/>
                <w:spacing w:val="4"/>
              </w:rPr>
              <w:t>ЗАКАЗЧИК:</w:t>
            </w:r>
          </w:p>
          <w:p w14:paraId="5AC84EBD" w14:textId="0B60C608" w:rsidR="00402580" w:rsidRPr="003207F1" w:rsidRDefault="00402580" w:rsidP="00402580">
            <w:pPr>
              <w:pStyle w:val="a4"/>
              <w:rPr>
                <w:rFonts w:ascii="Times New Roman" w:hAnsi="Times New Roman"/>
                <w:b/>
                <w:spacing w:val="4"/>
              </w:rPr>
            </w:pPr>
            <w:r w:rsidRPr="003207F1">
              <w:rPr>
                <w:rFonts w:ascii="Times New Roman" w:hAnsi="Times New Roman"/>
                <w:b/>
                <w:spacing w:val="4"/>
              </w:rPr>
              <w:t>ООО «Разрез Черемховуголь»</w:t>
            </w:r>
          </w:p>
          <w:p w14:paraId="46A52CA1" w14:textId="77777777" w:rsidR="00402580" w:rsidRPr="003207F1" w:rsidRDefault="00402580" w:rsidP="00402580">
            <w:pPr>
              <w:spacing w:after="0" w:line="240" w:lineRule="auto"/>
              <w:rPr>
                <w:sz w:val="22"/>
              </w:rPr>
            </w:pPr>
            <w:r w:rsidRPr="003207F1">
              <w:rPr>
                <w:sz w:val="22"/>
              </w:rPr>
              <w:t>Юридический адрес:</w:t>
            </w:r>
          </w:p>
          <w:p w14:paraId="49AE0191" w14:textId="77777777" w:rsidR="00402580" w:rsidRPr="003207F1" w:rsidRDefault="00402580" w:rsidP="00402580">
            <w:pPr>
              <w:spacing w:after="0" w:line="240" w:lineRule="auto"/>
              <w:rPr>
                <w:sz w:val="22"/>
              </w:rPr>
            </w:pPr>
            <w:r w:rsidRPr="003207F1">
              <w:rPr>
                <w:sz w:val="22"/>
              </w:rPr>
              <w:t xml:space="preserve">665413, РФ, Иркутская обл. г. Черемхово </w:t>
            </w:r>
          </w:p>
          <w:p w14:paraId="337EF2CA" w14:textId="77777777" w:rsidR="00402580" w:rsidRPr="003207F1" w:rsidRDefault="00402580" w:rsidP="00402580">
            <w:pPr>
              <w:spacing w:after="0" w:line="240" w:lineRule="auto"/>
              <w:rPr>
                <w:sz w:val="22"/>
              </w:rPr>
            </w:pPr>
            <w:r w:rsidRPr="003207F1">
              <w:rPr>
                <w:sz w:val="22"/>
              </w:rPr>
              <w:t>ул. Парковая, д.1</w:t>
            </w:r>
          </w:p>
          <w:p w14:paraId="2835046E" w14:textId="77777777" w:rsidR="00402580" w:rsidRPr="003207F1" w:rsidRDefault="00402580" w:rsidP="00402580">
            <w:pPr>
              <w:spacing w:after="0" w:line="240" w:lineRule="auto"/>
              <w:rPr>
                <w:sz w:val="22"/>
              </w:rPr>
            </w:pPr>
            <w:r w:rsidRPr="003207F1">
              <w:rPr>
                <w:sz w:val="22"/>
              </w:rPr>
              <w:t>Почтовый адрес:</w:t>
            </w:r>
          </w:p>
          <w:p w14:paraId="14F7A9A9" w14:textId="77777777" w:rsidR="00402580" w:rsidRPr="003207F1" w:rsidRDefault="00402580" w:rsidP="00402580">
            <w:pPr>
              <w:spacing w:after="0" w:line="240" w:lineRule="auto"/>
              <w:rPr>
                <w:sz w:val="22"/>
              </w:rPr>
            </w:pPr>
            <w:r w:rsidRPr="003207F1">
              <w:rPr>
                <w:sz w:val="22"/>
              </w:rPr>
              <w:t xml:space="preserve">665413, РФ, Иркутская обл. г. Черемхово </w:t>
            </w:r>
          </w:p>
          <w:p w14:paraId="7C34669F" w14:textId="77777777" w:rsidR="00402580" w:rsidRPr="003207F1" w:rsidRDefault="00402580" w:rsidP="00402580">
            <w:pPr>
              <w:spacing w:after="0" w:line="240" w:lineRule="auto"/>
              <w:rPr>
                <w:sz w:val="22"/>
              </w:rPr>
            </w:pPr>
            <w:r w:rsidRPr="003207F1">
              <w:rPr>
                <w:sz w:val="22"/>
              </w:rPr>
              <w:t>ул. Парковая, д.1</w:t>
            </w:r>
          </w:p>
          <w:p w14:paraId="0151E4BE" w14:textId="77777777" w:rsidR="00402580" w:rsidRPr="003207F1" w:rsidRDefault="00402580" w:rsidP="00402580">
            <w:pPr>
              <w:spacing w:after="0" w:line="240" w:lineRule="auto"/>
              <w:rPr>
                <w:sz w:val="22"/>
              </w:rPr>
            </w:pPr>
            <w:r w:rsidRPr="003207F1">
              <w:rPr>
                <w:sz w:val="22"/>
              </w:rPr>
              <w:t>ИНН 3808269329</w:t>
            </w:r>
          </w:p>
          <w:p w14:paraId="3DC0ED9E" w14:textId="77777777" w:rsidR="00402580" w:rsidRPr="003207F1" w:rsidRDefault="00402580" w:rsidP="00402580">
            <w:pPr>
              <w:spacing w:after="0" w:line="240" w:lineRule="auto"/>
              <w:rPr>
                <w:sz w:val="22"/>
              </w:rPr>
            </w:pPr>
            <w:r w:rsidRPr="003207F1">
              <w:rPr>
                <w:sz w:val="22"/>
              </w:rPr>
              <w:t>ОГРН 1193850023950</w:t>
            </w:r>
          </w:p>
          <w:p w14:paraId="2D68A0C4" w14:textId="77777777" w:rsidR="00402580" w:rsidRPr="003207F1" w:rsidRDefault="00402580" w:rsidP="00402580">
            <w:pPr>
              <w:spacing w:after="0" w:line="240" w:lineRule="auto"/>
              <w:rPr>
                <w:sz w:val="22"/>
              </w:rPr>
            </w:pPr>
            <w:r w:rsidRPr="003207F1">
              <w:rPr>
                <w:sz w:val="22"/>
              </w:rPr>
              <w:t xml:space="preserve">Р/с 40702810318350023822 </w:t>
            </w:r>
          </w:p>
          <w:p w14:paraId="21EC4065" w14:textId="77777777" w:rsidR="00402580" w:rsidRPr="003207F1" w:rsidRDefault="00402580" w:rsidP="00402580">
            <w:pPr>
              <w:spacing w:after="0" w:line="240" w:lineRule="auto"/>
              <w:rPr>
                <w:sz w:val="22"/>
              </w:rPr>
            </w:pPr>
            <w:r w:rsidRPr="003207F1">
              <w:rPr>
                <w:sz w:val="22"/>
              </w:rPr>
              <w:t>Байкальский банк ПАО Сбербанк</w:t>
            </w:r>
          </w:p>
          <w:p w14:paraId="7F6F1736" w14:textId="77777777" w:rsidR="00402580" w:rsidRPr="003207F1" w:rsidRDefault="00402580" w:rsidP="00402580">
            <w:pPr>
              <w:spacing w:after="0" w:line="240" w:lineRule="auto"/>
              <w:rPr>
                <w:sz w:val="22"/>
              </w:rPr>
            </w:pPr>
            <w:r w:rsidRPr="003207F1">
              <w:rPr>
                <w:sz w:val="22"/>
              </w:rPr>
              <w:t xml:space="preserve">БИК 042520607 </w:t>
            </w:r>
          </w:p>
          <w:p w14:paraId="63DA7F7B" w14:textId="77777777" w:rsidR="00402580" w:rsidRPr="003207F1" w:rsidRDefault="00402580" w:rsidP="00402580">
            <w:pPr>
              <w:spacing w:after="0" w:line="240" w:lineRule="auto"/>
              <w:rPr>
                <w:sz w:val="22"/>
              </w:rPr>
            </w:pPr>
            <w:r w:rsidRPr="003207F1">
              <w:rPr>
                <w:sz w:val="22"/>
              </w:rPr>
              <w:t>к/с 30101810900000000607</w:t>
            </w:r>
          </w:p>
          <w:p w14:paraId="50597E1B" w14:textId="77777777" w:rsidR="00402580" w:rsidRPr="003207F1" w:rsidRDefault="00402580" w:rsidP="00402580">
            <w:pPr>
              <w:spacing w:after="0" w:line="240" w:lineRule="auto"/>
              <w:rPr>
                <w:sz w:val="22"/>
              </w:rPr>
            </w:pPr>
            <w:r w:rsidRPr="003207F1">
              <w:rPr>
                <w:sz w:val="22"/>
              </w:rPr>
              <w:t xml:space="preserve">Тел.  (3954) 651-870 </w:t>
            </w:r>
          </w:p>
          <w:p w14:paraId="1447A548" w14:textId="12CAA5AF" w:rsidR="00402580" w:rsidRPr="003207F1" w:rsidRDefault="00402580" w:rsidP="00402580">
            <w:pPr>
              <w:spacing w:after="0" w:line="240" w:lineRule="auto"/>
              <w:rPr>
                <w:sz w:val="22"/>
              </w:rPr>
            </w:pPr>
            <w:r w:rsidRPr="003207F1">
              <w:rPr>
                <w:sz w:val="22"/>
                <w:lang w:val="en-US"/>
              </w:rPr>
              <w:t>E</w:t>
            </w:r>
            <w:r w:rsidRPr="003207F1">
              <w:rPr>
                <w:sz w:val="22"/>
              </w:rPr>
              <w:t>-</w:t>
            </w:r>
            <w:r w:rsidRPr="003207F1">
              <w:rPr>
                <w:sz w:val="22"/>
                <w:lang w:val="en-US"/>
              </w:rPr>
              <w:t>mail</w:t>
            </w:r>
            <w:r w:rsidRPr="003207F1">
              <w:rPr>
                <w:sz w:val="22"/>
              </w:rPr>
              <w:t xml:space="preserve">: </w:t>
            </w:r>
            <w:r w:rsidRPr="003207F1">
              <w:rPr>
                <w:sz w:val="22"/>
                <w:lang w:val="en-US"/>
              </w:rPr>
              <w:t>office</w:t>
            </w:r>
            <w:r w:rsidRPr="003207F1">
              <w:rPr>
                <w:sz w:val="22"/>
              </w:rPr>
              <w:t>_</w:t>
            </w:r>
            <w:r w:rsidRPr="003207F1">
              <w:rPr>
                <w:sz w:val="22"/>
                <w:lang w:val="en-US"/>
              </w:rPr>
              <w:t>cheremkhovo</w:t>
            </w:r>
            <w:r w:rsidRPr="003207F1">
              <w:rPr>
                <w:sz w:val="22"/>
              </w:rPr>
              <w:t>@</w:t>
            </w:r>
            <w:proofErr w:type="spellStart"/>
            <w:r w:rsidRPr="003207F1">
              <w:rPr>
                <w:sz w:val="22"/>
                <w:lang w:val="en-US"/>
              </w:rPr>
              <w:t>enplus</w:t>
            </w:r>
            <w:proofErr w:type="spellEnd"/>
            <w:r w:rsidR="00776390" w:rsidRPr="003207F1">
              <w:rPr>
                <w:sz w:val="22"/>
              </w:rPr>
              <w:t>-</w:t>
            </w:r>
            <w:proofErr w:type="spellStart"/>
            <w:r w:rsidRPr="003207F1">
              <w:rPr>
                <w:sz w:val="22"/>
                <w:lang w:val="en-US"/>
              </w:rPr>
              <w:t>ugol</w:t>
            </w:r>
            <w:proofErr w:type="spellEnd"/>
            <w:r w:rsidRPr="003207F1">
              <w:rPr>
                <w:sz w:val="22"/>
              </w:rPr>
              <w:t>.</w:t>
            </w:r>
            <w:r w:rsidRPr="003207F1">
              <w:rPr>
                <w:sz w:val="22"/>
                <w:lang w:val="en-US"/>
              </w:rPr>
              <w:t>ru</w:t>
            </w:r>
          </w:p>
          <w:p w14:paraId="525A7460" w14:textId="77777777" w:rsidR="00402580" w:rsidRPr="003207F1" w:rsidRDefault="00402580" w:rsidP="00402580">
            <w:pPr>
              <w:spacing w:after="0" w:line="240" w:lineRule="auto"/>
              <w:rPr>
                <w:bCs/>
                <w:sz w:val="22"/>
                <w:szCs w:val="22"/>
              </w:rPr>
            </w:pPr>
          </w:p>
          <w:p w14:paraId="4DBBB4EA" w14:textId="77777777" w:rsidR="00402580" w:rsidRPr="003207F1" w:rsidRDefault="00402580" w:rsidP="00402580">
            <w:pPr>
              <w:spacing w:after="0" w:line="240" w:lineRule="auto"/>
              <w:rPr>
                <w:bCs/>
                <w:sz w:val="22"/>
                <w:szCs w:val="22"/>
              </w:rPr>
            </w:pPr>
          </w:p>
          <w:p w14:paraId="41EE6ABE" w14:textId="3F4ED12E" w:rsidR="00402580" w:rsidRPr="003207F1" w:rsidRDefault="00402580" w:rsidP="00402580">
            <w:pPr>
              <w:spacing w:after="0" w:line="240" w:lineRule="auto"/>
              <w:rPr>
                <w:bCs/>
                <w:sz w:val="22"/>
                <w:szCs w:val="22"/>
              </w:rPr>
            </w:pPr>
            <w:r w:rsidRPr="003207F1">
              <w:rPr>
                <w:bCs/>
                <w:sz w:val="22"/>
                <w:szCs w:val="22"/>
              </w:rPr>
              <w:t>Исполнительный директор</w:t>
            </w:r>
          </w:p>
          <w:p w14:paraId="75276C3E" w14:textId="3B1F3BAE" w:rsidR="00402580" w:rsidRPr="003207F1" w:rsidRDefault="00402580" w:rsidP="00402580">
            <w:pPr>
              <w:spacing w:after="0" w:line="240" w:lineRule="auto"/>
              <w:rPr>
                <w:bCs/>
                <w:sz w:val="22"/>
                <w:szCs w:val="22"/>
              </w:rPr>
            </w:pPr>
          </w:p>
          <w:p w14:paraId="384153CF" w14:textId="77777777" w:rsidR="00402580" w:rsidRPr="003207F1" w:rsidRDefault="00402580" w:rsidP="00402580">
            <w:pPr>
              <w:spacing w:after="0" w:line="240" w:lineRule="auto"/>
              <w:rPr>
                <w:bCs/>
                <w:sz w:val="22"/>
                <w:szCs w:val="22"/>
              </w:rPr>
            </w:pPr>
          </w:p>
          <w:p w14:paraId="7304CBFA" w14:textId="77777777" w:rsidR="00402580" w:rsidRPr="003207F1" w:rsidRDefault="00402580" w:rsidP="00402580">
            <w:pPr>
              <w:spacing w:after="0" w:line="240" w:lineRule="auto"/>
              <w:rPr>
                <w:bCs/>
                <w:sz w:val="22"/>
                <w:szCs w:val="22"/>
              </w:rPr>
            </w:pPr>
            <w:r w:rsidRPr="003207F1">
              <w:rPr>
                <w:bCs/>
                <w:sz w:val="22"/>
                <w:szCs w:val="22"/>
              </w:rPr>
              <w:t xml:space="preserve">__________________К.О. Ланкин </w:t>
            </w:r>
          </w:p>
          <w:p w14:paraId="0AFD6476" w14:textId="77777777" w:rsidR="00402580" w:rsidRPr="003207F1" w:rsidRDefault="00402580" w:rsidP="00402580">
            <w:pPr>
              <w:spacing w:after="0" w:line="240" w:lineRule="auto"/>
              <w:rPr>
                <w:bCs/>
                <w:sz w:val="22"/>
                <w:szCs w:val="22"/>
              </w:rPr>
            </w:pPr>
          </w:p>
          <w:p w14:paraId="435E9990" w14:textId="77777777" w:rsidR="00402580" w:rsidRPr="003207F1" w:rsidRDefault="00402580" w:rsidP="00402580">
            <w:pPr>
              <w:spacing w:after="0" w:line="240" w:lineRule="auto"/>
              <w:rPr>
                <w:sz w:val="22"/>
                <w:szCs w:val="22"/>
                <w:lang w:eastAsia="en-US"/>
              </w:rPr>
            </w:pPr>
            <w:r w:rsidRPr="003207F1">
              <w:rPr>
                <w:sz w:val="22"/>
                <w:szCs w:val="22"/>
                <w:lang w:eastAsia="en-US"/>
              </w:rPr>
              <w:t xml:space="preserve">           «</w:t>
            </w:r>
            <w:r w:rsidRPr="003207F1">
              <w:rPr>
                <w:sz w:val="22"/>
                <w:szCs w:val="22"/>
                <w:u w:val="single"/>
                <w:lang w:eastAsia="en-US"/>
              </w:rPr>
              <w:t>___</w:t>
            </w:r>
            <w:r w:rsidRPr="003207F1">
              <w:rPr>
                <w:sz w:val="22"/>
                <w:szCs w:val="22"/>
                <w:lang w:eastAsia="en-US"/>
              </w:rPr>
              <w:t>» _</w:t>
            </w:r>
            <w:r w:rsidRPr="003207F1">
              <w:rPr>
                <w:sz w:val="22"/>
                <w:szCs w:val="22"/>
                <w:u w:val="single"/>
                <w:lang w:eastAsia="en-US"/>
              </w:rPr>
              <w:t>__________</w:t>
            </w:r>
            <w:r w:rsidRPr="003207F1">
              <w:rPr>
                <w:sz w:val="22"/>
                <w:szCs w:val="22"/>
                <w:lang w:eastAsia="en-US"/>
              </w:rPr>
              <w:t xml:space="preserve">_2026 г.                                              </w:t>
            </w:r>
          </w:p>
          <w:p w14:paraId="546E357F" w14:textId="4C2A39EF" w:rsidR="00402580" w:rsidRPr="003207F1" w:rsidRDefault="00402580" w:rsidP="00402580">
            <w:pPr>
              <w:spacing w:after="0" w:line="240" w:lineRule="auto"/>
              <w:rPr>
                <w:bCs/>
                <w:sz w:val="22"/>
                <w:szCs w:val="22"/>
              </w:rPr>
            </w:pPr>
          </w:p>
        </w:tc>
        <w:tc>
          <w:tcPr>
            <w:tcW w:w="5290" w:type="dxa"/>
            <w:tcMar>
              <w:top w:w="0" w:type="dxa"/>
              <w:left w:w="108" w:type="dxa"/>
              <w:bottom w:w="0" w:type="dxa"/>
              <w:right w:w="108" w:type="dxa"/>
            </w:tcMar>
          </w:tcPr>
          <w:p w14:paraId="230735A3" w14:textId="77777777" w:rsidR="00402580" w:rsidRPr="003207F1" w:rsidRDefault="00402580" w:rsidP="00402580">
            <w:pPr>
              <w:pStyle w:val="1"/>
              <w:widowControl w:val="0"/>
              <w:spacing w:after="0"/>
              <w:ind w:left="1760" w:right="-54"/>
              <w:jc w:val="both"/>
              <w:rPr>
                <w:b/>
                <w:sz w:val="22"/>
                <w:szCs w:val="22"/>
              </w:rPr>
            </w:pPr>
            <w:r w:rsidRPr="003207F1">
              <w:rPr>
                <w:b/>
                <w:sz w:val="22"/>
                <w:szCs w:val="22"/>
              </w:rPr>
              <w:t>ПОДРЯДЧИК:</w:t>
            </w:r>
          </w:p>
          <w:tbl>
            <w:tblPr>
              <w:tblW w:w="0" w:type="auto"/>
              <w:tblLook w:val="01E0" w:firstRow="1" w:lastRow="1" w:firstColumn="1" w:lastColumn="1" w:noHBand="0" w:noVBand="0"/>
            </w:tblPr>
            <w:tblGrid>
              <w:gridCol w:w="4785"/>
            </w:tblGrid>
            <w:tr w:rsidR="003207F1" w:rsidRPr="003207F1" w14:paraId="584493F0" w14:textId="77777777" w:rsidTr="00971C40">
              <w:trPr>
                <w:trHeight w:val="420"/>
              </w:trPr>
              <w:tc>
                <w:tcPr>
                  <w:tcW w:w="4785" w:type="dxa"/>
                </w:tcPr>
                <w:p w14:paraId="572AF9DD" w14:textId="77777777" w:rsidR="00402580" w:rsidRPr="003207F1" w:rsidRDefault="00402580" w:rsidP="00402580">
                  <w:pPr>
                    <w:spacing w:after="0" w:line="240" w:lineRule="auto"/>
                    <w:jc w:val="both"/>
                    <w:rPr>
                      <w:bCs/>
                      <w:sz w:val="24"/>
                      <w:szCs w:val="24"/>
                    </w:rPr>
                  </w:pPr>
                </w:p>
                <w:p w14:paraId="409A059D" w14:textId="77777777" w:rsidR="00402580" w:rsidRPr="003207F1" w:rsidRDefault="00402580" w:rsidP="00402580">
                  <w:pPr>
                    <w:spacing w:after="0" w:line="240" w:lineRule="auto"/>
                    <w:jc w:val="both"/>
                    <w:rPr>
                      <w:bCs/>
                      <w:sz w:val="24"/>
                      <w:szCs w:val="24"/>
                    </w:rPr>
                  </w:pPr>
                </w:p>
                <w:p w14:paraId="0804C763" w14:textId="77777777" w:rsidR="00402580" w:rsidRPr="003207F1" w:rsidRDefault="00402580" w:rsidP="00402580">
                  <w:pPr>
                    <w:spacing w:after="0" w:line="240" w:lineRule="auto"/>
                    <w:jc w:val="both"/>
                    <w:rPr>
                      <w:bCs/>
                      <w:sz w:val="24"/>
                      <w:szCs w:val="24"/>
                    </w:rPr>
                  </w:pPr>
                </w:p>
                <w:p w14:paraId="54EF126E" w14:textId="77777777" w:rsidR="00402580" w:rsidRPr="003207F1" w:rsidRDefault="00402580" w:rsidP="00402580">
                  <w:pPr>
                    <w:spacing w:after="0" w:line="240" w:lineRule="auto"/>
                    <w:jc w:val="both"/>
                    <w:rPr>
                      <w:bCs/>
                      <w:sz w:val="24"/>
                      <w:szCs w:val="24"/>
                    </w:rPr>
                  </w:pPr>
                </w:p>
                <w:p w14:paraId="6F987450" w14:textId="77777777" w:rsidR="00402580" w:rsidRPr="003207F1" w:rsidRDefault="00402580" w:rsidP="00402580">
                  <w:pPr>
                    <w:spacing w:after="0" w:line="240" w:lineRule="auto"/>
                    <w:jc w:val="both"/>
                    <w:rPr>
                      <w:bCs/>
                      <w:sz w:val="24"/>
                      <w:szCs w:val="24"/>
                    </w:rPr>
                  </w:pPr>
                </w:p>
                <w:p w14:paraId="5D6CA95A" w14:textId="77777777" w:rsidR="00402580" w:rsidRPr="003207F1" w:rsidRDefault="00402580" w:rsidP="00402580">
                  <w:pPr>
                    <w:spacing w:after="0" w:line="240" w:lineRule="auto"/>
                    <w:jc w:val="both"/>
                    <w:rPr>
                      <w:bCs/>
                      <w:sz w:val="24"/>
                      <w:szCs w:val="24"/>
                    </w:rPr>
                  </w:pPr>
                </w:p>
                <w:p w14:paraId="0666EA20" w14:textId="77777777" w:rsidR="00402580" w:rsidRPr="003207F1" w:rsidRDefault="00402580" w:rsidP="00402580">
                  <w:pPr>
                    <w:spacing w:after="0" w:line="240" w:lineRule="auto"/>
                    <w:jc w:val="both"/>
                    <w:rPr>
                      <w:bCs/>
                      <w:sz w:val="24"/>
                      <w:szCs w:val="24"/>
                    </w:rPr>
                  </w:pPr>
                </w:p>
                <w:p w14:paraId="230BDAA4" w14:textId="77777777" w:rsidR="00402580" w:rsidRPr="003207F1" w:rsidRDefault="00402580" w:rsidP="00402580">
                  <w:pPr>
                    <w:spacing w:after="0" w:line="240" w:lineRule="auto"/>
                    <w:jc w:val="both"/>
                    <w:rPr>
                      <w:bCs/>
                      <w:sz w:val="24"/>
                      <w:szCs w:val="24"/>
                    </w:rPr>
                  </w:pPr>
                </w:p>
                <w:p w14:paraId="6F23C90D" w14:textId="77777777" w:rsidR="00402580" w:rsidRPr="003207F1" w:rsidRDefault="00402580" w:rsidP="00402580">
                  <w:pPr>
                    <w:spacing w:after="0" w:line="240" w:lineRule="auto"/>
                    <w:jc w:val="both"/>
                    <w:rPr>
                      <w:bCs/>
                      <w:sz w:val="24"/>
                      <w:szCs w:val="24"/>
                    </w:rPr>
                  </w:pPr>
                </w:p>
                <w:p w14:paraId="4A700EA5" w14:textId="77777777" w:rsidR="00402580" w:rsidRPr="003207F1" w:rsidRDefault="00402580" w:rsidP="00402580">
                  <w:pPr>
                    <w:spacing w:after="0" w:line="240" w:lineRule="auto"/>
                    <w:jc w:val="both"/>
                    <w:rPr>
                      <w:bCs/>
                      <w:sz w:val="24"/>
                      <w:szCs w:val="24"/>
                    </w:rPr>
                  </w:pPr>
                </w:p>
                <w:p w14:paraId="66A1624A" w14:textId="4AE4E69E" w:rsidR="00402580" w:rsidRPr="003207F1" w:rsidRDefault="00402580" w:rsidP="00402580">
                  <w:pPr>
                    <w:spacing w:after="0" w:line="240" w:lineRule="auto"/>
                    <w:jc w:val="both"/>
                    <w:rPr>
                      <w:bCs/>
                      <w:sz w:val="24"/>
                      <w:szCs w:val="24"/>
                    </w:rPr>
                  </w:pPr>
                </w:p>
              </w:tc>
            </w:tr>
            <w:tr w:rsidR="003207F1" w:rsidRPr="003207F1" w14:paraId="1C5DC33D" w14:textId="77777777" w:rsidTr="00971C40">
              <w:trPr>
                <w:trHeight w:val="2244"/>
              </w:trPr>
              <w:tc>
                <w:tcPr>
                  <w:tcW w:w="4785" w:type="dxa"/>
                </w:tcPr>
                <w:p w14:paraId="480B099A" w14:textId="44C48FC1" w:rsidR="00402580" w:rsidRPr="003207F1" w:rsidRDefault="00402580" w:rsidP="00402580">
                  <w:pPr>
                    <w:spacing w:after="0" w:line="240" w:lineRule="auto"/>
                    <w:rPr>
                      <w:rFonts w:eastAsia="Calibri"/>
                      <w:b/>
                      <w:sz w:val="24"/>
                      <w:szCs w:val="24"/>
                    </w:rPr>
                  </w:pPr>
                </w:p>
                <w:p w14:paraId="43CBB4AE" w14:textId="7A8B0EAD" w:rsidR="00402580" w:rsidRPr="003207F1" w:rsidRDefault="00402580" w:rsidP="00402580">
                  <w:pPr>
                    <w:spacing w:after="0" w:line="240" w:lineRule="auto"/>
                    <w:rPr>
                      <w:rFonts w:eastAsia="Calibri"/>
                      <w:b/>
                      <w:sz w:val="24"/>
                      <w:szCs w:val="24"/>
                    </w:rPr>
                  </w:pPr>
                </w:p>
                <w:p w14:paraId="74A168D0" w14:textId="4B2FF26B" w:rsidR="00402580" w:rsidRPr="003207F1" w:rsidRDefault="00402580" w:rsidP="00402580">
                  <w:pPr>
                    <w:pBdr>
                      <w:bottom w:val="single" w:sz="12" w:space="1" w:color="auto"/>
                    </w:pBdr>
                    <w:spacing w:after="0" w:line="240" w:lineRule="auto"/>
                    <w:rPr>
                      <w:rFonts w:eastAsia="Calibri"/>
                      <w:b/>
                      <w:sz w:val="24"/>
                      <w:szCs w:val="24"/>
                    </w:rPr>
                  </w:pPr>
                </w:p>
                <w:p w14:paraId="0973E2AB" w14:textId="77777777" w:rsidR="00402580" w:rsidRPr="003207F1" w:rsidRDefault="00402580" w:rsidP="00402580">
                  <w:pPr>
                    <w:pBdr>
                      <w:bottom w:val="single" w:sz="12" w:space="1" w:color="auto"/>
                    </w:pBdr>
                    <w:spacing w:after="0" w:line="240" w:lineRule="auto"/>
                    <w:rPr>
                      <w:rFonts w:eastAsia="Calibri"/>
                      <w:b/>
                      <w:sz w:val="24"/>
                      <w:szCs w:val="24"/>
                    </w:rPr>
                  </w:pPr>
                </w:p>
                <w:p w14:paraId="3596D4AC" w14:textId="276414C4" w:rsidR="00402580" w:rsidRPr="003207F1" w:rsidRDefault="00402580" w:rsidP="00402580">
                  <w:pPr>
                    <w:pBdr>
                      <w:bottom w:val="single" w:sz="12" w:space="1" w:color="auto"/>
                    </w:pBdr>
                    <w:spacing w:after="0" w:line="240" w:lineRule="auto"/>
                    <w:rPr>
                      <w:rFonts w:eastAsia="Calibri"/>
                      <w:b/>
                      <w:sz w:val="24"/>
                      <w:szCs w:val="24"/>
                    </w:rPr>
                  </w:pPr>
                </w:p>
                <w:p w14:paraId="2F30C863" w14:textId="77777777" w:rsidR="00402580" w:rsidRPr="003207F1" w:rsidRDefault="00402580" w:rsidP="00402580">
                  <w:pPr>
                    <w:spacing w:after="0" w:line="240" w:lineRule="auto"/>
                    <w:rPr>
                      <w:rFonts w:eastAsia="Calibri"/>
                      <w:b/>
                      <w:sz w:val="24"/>
                      <w:szCs w:val="24"/>
                    </w:rPr>
                  </w:pPr>
                </w:p>
                <w:p w14:paraId="18875F3F" w14:textId="4E452B76" w:rsidR="00402580" w:rsidRPr="003207F1" w:rsidRDefault="00402580" w:rsidP="00402580">
                  <w:pPr>
                    <w:spacing w:after="0" w:line="240" w:lineRule="auto"/>
                    <w:rPr>
                      <w:sz w:val="22"/>
                      <w:szCs w:val="22"/>
                    </w:rPr>
                  </w:pPr>
                  <w:r w:rsidRPr="003207F1">
                    <w:rPr>
                      <w:sz w:val="24"/>
                      <w:szCs w:val="24"/>
                    </w:rPr>
                    <w:t>«</w:t>
                  </w:r>
                  <w:r w:rsidRPr="003207F1">
                    <w:rPr>
                      <w:b/>
                      <w:sz w:val="24"/>
                      <w:szCs w:val="24"/>
                    </w:rPr>
                    <w:t>__________________________</w:t>
                  </w:r>
                </w:p>
                <w:p w14:paraId="17A203E7" w14:textId="77777777" w:rsidR="00402580" w:rsidRPr="003207F1" w:rsidRDefault="00402580" w:rsidP="00402580">
                  <w:pPr>
                    <w:rPr>
                      <w:sz w:val="24"/>
                      <w:szCs w:val="24"/>
                    </w:rPr>
                  </w:pPr>
                </w:p>
                <w:p w14:paraId="34D5E91B" w14:textId="25C7134F" w:rsidR="00402580" w:rsidRPr="003207F1" w:rsidRDefault="00402580" w:rsidP="00402580">
                  <w:pPr>
                    <w:rPr>
                      <w:b/>
                      <w:sz w:val="22"/>
                      <w:szCs w:val="22"/>
                    </w:rPr>
                  </w:pPr>
                  <w:r w:rsidRPr="003207F1">
                    <w:rPr>
                      <w:sz w:val="24"/>
                      <w:szCs w:val="24"/>
                    </w:rPr>
                    <w:t xml:space="preserve">________________ </w:t>
                  </w:r>
                  <w:r w:rsidRPr="003207F1">
                    <w:rPr>
                      <w:b/>
                      <w:sz w:val="24"/>
                      <w:szCs w:val="24"/>
                      <w:u w:val="single"/>
                    </w:rPr>
                    <w:t>____________</w:t>
                  </w:r>
                </w:p>
                <w:p w14:paraId="57D065FA" w14:textId="45C33E44" w:rsidR="00402580" w:rsidRPr="003207F1" w:rsidRDefault="00402580" w:rsidP="00402580">
                  <w:pPr>
                    <w:spacing w:after="0" w:line="240" w:lineRule="auto"/>
                    <w:rPr>
                      <w:sz w:val="22"/>
                      <w:szCs w:val="22"/>
                      <w:lang w:eastAsia="en-US"/>
                    </w:rPr>
                  </w:pPr>
                  <w:r w:rsidRPr="003207F1">
                    <w:rPr>
                      <w:sz w:val="22"/>
                      <w:szCs w:val="22"/>
                      <w:lang w:eastAsia="en-US"/>
                    </w:rPr>
                    <w:t xml:space="preserve">           «</w:t>
                  </w:r>
                  <w:r w:rsidRPr="003207F1">
                    <w:rPr>
                      <w:sz w:val="22"/>
                      <w:szCs w:val="22"/>
                      <w:u w:val="single"/>
                      <w:lang w:eastAsia="en-US"/>
                    </w:rPr>
                    <w:t>___</w:t>
                  </w:r>
                  <w:r w:rsidRPr="003207F1">
                    <w:rPr>
                      <w:sz w:val="22"/>
                      <w:szCs w:val="22"/>
                      <w:lang w:eastAsia="en-US"/>
                    </w:rPr>
                    <w:t>» _</w:t>
                  </w:r>
                  <w:r w:rsidRPr="003207F1">
                    <w:rPr>
                      <w:sz w:val="22"/>
                      <w:szCs w:val="22"/>
                      <w:u w:val="single"/>
                      <w:lang w:eastAsia="en-US"/>
                    </w:rPr>
                    <w:t>__________</w:t>
                  </w:r>
                  <w:r w:rsidRPr="003207F1">
                    <w:rPr>
                      <w:sz w:val="22"/>
                      <w:szCs w:val="22"/>
                      <w:lang w:eastAsia="en-US"/>
                    </w:rPr>
                    <w:t xml:space="preserve">_2026 г.                                              </w:t>
                  </w:r>
                </w:p>
                <w:p w14:paraId="579F6A63" w14:textId="4652EC66" w:rsidR="00402580" w:rsidRPr="003207F1" w:rsidRDefault="00402580" w:rsidP="00402580">
                  <w:pPr>
                    <w:spacing w:after="0" w:line="240" w:lineRule="auto"/>
                    <w:jc w:val="both"/>
                    <w:rPr>
                      <w:sz w:val="22"/>
                      <w:szCs w:val="22"/>
                    </w:rPr>
                  </w:pPr>
                </w:p>
              </w:tc>
            </w:tr>
          </w:tbl>
          <w:p w14:paraId="2DA17D39" w14:textId="6E1669A1" w:rsidR="00402580" w:rsidRPr="003207F1" w:rsidRDefault="00402580" w:rsidP="00402580">
            <w:pPr>
              <w:widowControl w:val="0"/>
              <w:spacing w:after="0"/>
              <w:ind w:right="-54"/>
              <w:jc w:val="both"/>
              <w:rPr>
                <w:bCs/>
                <w:sz w:val="22"/>
                <w:szCs w:val="22"/>
              </w:rPr>
            </w:pPr>
          </w:p>
        </w:tc>
      </w:tr>
      <w:bookmarkEnd w:id="0"/>
    </w:tbl>
    <w:p w14:paraId="72FDF369" w14:textId="50FB36F3" w:rsidR="00A12BB1" w:rsidRPr="003207F1" w:rsidRDefault="00A12BB1" w:rsidP="0024625C">
      <w:pPr>
        <w:spacing w:after="0" w:line="240" w:lineRule="auto"/>
        <w:rPr>
          <w:sz w:val="22"/>
          <w:szCs w:val="22"/>
        </w:rPr>
      </w:pPr>
    </w:p>
    <w:p w14:paraId="5077EA6F" w14:textId="5AA36DB9" w:rsidR="00A12BB1" w:rsidRPr="003207F1" w:rsidRDefault="00A12BB1">
      <w:pPr>
        <w:rPr>
          <w:sz w:val="22"/>
          <w:szCs w:val="22"/>
        </w:rPr>
      </w:pPr>
    </w:p>
    <w:p w14:paraId="0841D728" w14:textId="3392E552" w:rsidR="005A756B" w:rsidRPr="003207F1" w:rsidRDefault="005A756B" w:rsidP="005A756B">
      <w:pPr>
        <w:spacing w:after="0" w:line="240" w:lineRule="auto"/>
        <w:jc w:val="right"/>
        <w:rPr>
          <w:sz w:val="22"/>
          <w:szCs w:val="22"/>
        </w:rPr>
      </w:pPr>
      <w:r w:rsidRPr="003207F1">
        <w:rPr>
          <w:sz w:val="22"/>
          <w:szCs w:val="22"/>
        </w:rPr>
        <w:br w:type="page"/>
      </w:r>
      <w:r w:rsidRPr="003207F1">
        <w:rPr>
          <w:sz w:val="22"/>
          <w:szCs w:val="22"/>
        </w:rPr>
        <w:lastRenderedPageBreak/>
        <w:t>Приложение № 1 к договору №………</w:t>
      </w:r>
      <w:proofErr w:type="gramStart"/>
      <w:r w:rsidRPr="003207F1">
        <w:rPr>
          <w:sz w:val="22"/>
          <w:szCs w:val="22"/>
        </w:rPr>
        <w:t>…….</w:t>
      </w:r>
      <w:proofErr w:type="gramEnd"/>
      <w:r w:rsidRPr="003207F1">
        <w:rPr>
          <w:sz w:val="22"/>
          <w:szCs w:val="22"/>
        </w:rPr>
        <w:t>………..</w:t>
      </w:r>
    </w:p>
    <w:p w14:paraId="60E7CC68" w14:textId="77777777" w:rsidR="005A756B" w:rsidRPr="003207F1" w:rsidRDefault="005A756B" w:rsidP="005A756B">
      <w:pPr>
        <w:spacing w:after="0" w:line="240" w:lineRule="auto"/>
        <w:jc w:val="center"/>
        <w:rPr>
          <w:sz w:val="22"/>
          <w:szCs w:val="22"/>
        </w:rPr>
      </w:pPr>
    </w:p>
    <w:p w14:paraId="3799986F" w14:textId="77777777" w:rsidR="005A756B" w:rsidRPr="003207F1" w:rsidRDefault="005A756B" w:rsidP="005A756B">
      <w:pPr>
        <w:spacing w:after="0" w:line="240" w:lineRule="auto"/>
        <w:jc w:val="center"/>
        <w:rPr>
          <w:sz w:val="22"/>
          <w:szCs w:val="22"/>
        </w:rPr>
      </w:pPr>
    </w:p>
    <w:p w14:paraId="1A79AE52" w14:textId="2C13CE8A" w:rsidR="005A756B" w:rsidRPr="003207F1" w:rsidRDefault="005A756B" w:rsidP="005A756B">
      <w:pPr>
        <w:spacing w:after="0" w:line="240" w:lineRule="auto"/>
        <w:jc w:val="center"/>
        <w:rPr>
          <w:sz w:val="22"/>
          <w:szCs w:val="22"/>
        </w:rPr>
      </w:pPr>
      <w:r w:rsidRPr="003207F1">
        <w:rPr>
          <w:sz w:val="22"/>
          <w:szCs w:val="22"/>
        </w:rPr>
        <w:t>Техническое задание</w:t>
      </w:r>
    </w:p>
    <w:p w14:paraId="74E6B2F2" w14:textId="77777777" w:rsidR="005A756B" w:rsidRPr="003207F1" w:rsidRDefault="005A756B">
      <w:pPr>
        <w:rPr>
          <w:sz w:val="22"/>
          <w:szCs w:val="22"/>
        </w:rPr>
      </w:pPr>
    </w:p>
    <w:p w14:paraId="3DF9C802" w14:textId="77777777" w:rsidR="005A756B" w:rsidRPr="003207F1" w:rsidRDefault="005A756B">
      <w:pPr>
        <w:rPr>
          <w:sz w:val="22"/>
          <w:szCs w:val="22"/>
        </w:rPr>
      </w:pPr>
      <w:r w:rsidRPr="003207F1">
        <w:rPr>
          <w:sz w:val="22"/>
          <w:szCs w:val="22"/>
        </w:rPr>
        <w:br w:type="page"/>
      </w:r>
    </w:p>
    <w:p w14:paraId="7C6340C5" w14:textId="4A9B2C28" w:rsidR="00831881" w:rsidRPr="003207F1" w:rsidRDefault="00831881" w:rsidP="00831881">
      <w:pPr>
        <w:spacing w:after="0" w:line="240" w:lineRule="auto"/>
        <w:jc w:val="right"/>
        <w:rPr>
          <w:sz w:val="22"/>
          <w:szCs w:val="22"/>
        </w:rPr>
      </w:pPr>
      <w:r w:rsidRPr="003207F1">
        <w:rPr>
          <w:sz w:val="22"/>
          <w:szCs w:val="22"/>
        </w:rPr>
        <w:lastRenderedPageBreak/>
        <w:t>Приложение № 2 к договору №………</w:t>
      </w:r>
      <w:proofErr w:type="gramStart"/>
      <w:r w:rsidRPr="003207F1">
        <w:rPr>
          <w:sz w:val="22"/>
          <w:szCs w:val="22"/>
        </w:rPr>
        <w:t>…….</w:t>
      </w:r>
      <w:proofErr w:type="gramEnd"/>
      <w:r w:rsidRPr="003207F1">
        <w:rPr>
          <w:sz w:val="22"/>
          <w:szCs w:val="22"/>
        </w:rPr>
        <w:t>………..</w:t>
      </w:r>
    </w:p>
    <w:p w14:paraId="06B8D2CF" w14:textId="77777777" w:rsidR="00831881" w:rsidRPr="003207F1" w:rsidRDefault="00831881" w:rsidP="00831881">
      <w:pPr>
        <w:spacing w:after="0" w:line="240" w:lineRule="auto"/>
        <w:jc w:val="center"/>
        <w:rPr>
          <w:sz w:val="22"/>
          <w:szCs w:val="22"/>
        </w:rPr>
      </w:pPr>
    </w:p>
    <w:p w14:paraId="7B7C11CF" w14:textId="77777777" w:rsidR="00831881" w:rsidRPr="003207F1" w:rsidRDefault="00831881" w:rsidP="00831881">
      <w:pPr>
        <w:spacing w:after="0" w:line="240" w:lineRule="auto"/>
        <w:jc w:val="center"/>
        <w:rPr>
          <w:sz w:val="22"/>
          <w:szCs w:val="22"/>
        </w:rPr>
      </w:pPr>
    </w:p>
    <w:p w14:paraId="61C41E65" w14:textId="5AD979C7" w:rsidR="00831881" w:rsidRPr="003207F1" w:rsidRDefault="00831881" w:rsidP="00831881">
      <w:pPr>
        <w:spacing w:after="0" w:line="240" w:lineRule="auto"/>
        <w:jc w:val="center"/>
        <w:rPr>
          <w:sz w:val="22"/>
          <w:szCs w:val="22"/>
        </w:rPr>
      </w:pPr>
      <w:r w:rsidRPr="003207F1">
        <w:rPr>
          <w:sz w:val="22"/>
          <w:szCs w:val="22"/>
        </w:rPr>
        <w:t>Смета</w:t>
      </w:r>
    </w:p>
    <w:p w14:paraId="39798A67" w14:textId="77777777" w:rsidR="00831881" w:rsidRPr="003207F1" w:rsidRDefault="00831881">
      <w:pPr>
        <w:rPr>
          <w:sz w:val="22"/>
          <w:szCs w:val="22"/>
        </w:rPr>
      </w:pPr>
      <w:r w:rsidRPr="003207F1">
        <w:rPr>
          <w:sz w:val="22"/>
          <w:szCs w:val="22"/>
        </w:rPr>
        <w:br w:type="page"/>
      </w:r>
    </w:p>
    <w:p w14:paraId="3B9E44A8" w14:textId="76F89503" w:rsidR="00A12BB1" w:rsidRPr="003207F1" w:rsidRDefault="00831881" w:rsidP="00A12BB1">
      <w:pPr>
        <w:spacing w:after="0" w:line="240" w:lineRule="auto"/>
        <w:jc w:val="right"/>
        <w:rPr>
          <w:sz w:val="22"/>
          <w:szCs w:val="22"/>
        </w:rPr>
      </w:pPr>
      <w:r w:rsidRPr="003207F1">
        <w:rPr>
          <w:sz w:val="22"/>
          <w:szCs w:val="22"/>
        </w:rPr>
        <w:lastRenderedPageBreak/>
        <w:t>Приложение № 3</w:t>
      </w:r>
      <w:r w:rsidR="00A12BB1" w:rsidRPr="003207F1">
        <w:rPr>
          <w:sz w:val="22"/>
          <w:szCs w:val="22"/>
        </w:rPr>
        <w:t xml:space="preserve"> к договору №………</w:t>
      </w:r>
      <w:proofErr w:type="gramStart"/>
      <w:r w:rsidR="00A12BB1" w:rsidRPr="003207F1">
        <w:rPr>
          <w:sz w:val="22"/>
          <w:szCs w:val="22"/>
        </w:rPr>
        <w:t>…</w:t>
      </w:r>
      <w:r w:rsidR="00077BCF" w:rsidRPr="003207F1">
        <w:rPr>
          <w:sz w:val="22"/>
          <w:szCs w:val="22"/>
        </w:rPr>
        <w:t>….</w:t>
      </w:r>
      <w:proofErr w:type="gramEnd"/>
      <w:r w:rsidR="00A12BB1" w:rsidRPr="003207F1">
        <w:rPr>
          <w:sz w:val="22"/>
          <w:szCs w:val="22"/>
        </w:rPr>
        <w:t>………..</w:t>
      </w:r>
    </w:p>
    <w:p w14:paraId="1288E5C7" w14:textId="55CC81DD" w:rsidR="00077BCF" w:rsidRPr="003207F1" w:rsidRDefault="00077BCF" w:rsidP="00A12BB1">
      <w:pPr>
        <w:spacing w:after="0" w:line="240" w:lineRule="auto"/>
        <w:jc w:val="center"/>
        <w:rPr>
          <w:sz w:val="22"/>
          <w:szCs w:val="22"/>
        </w:rPr>
      </w:pPr>
    </w:p>
    <w:p w14:paraId="219ED979" w14:textId="77777777" w:rsidR="00631FF6" w:rsidRPr="003207F1" w:rsidRDefault="00631FF6" w:rsidP="00A12BB1">
      <w:pPr>
        <w:spacing w:after="0" w:line="240" w:lineRule="auto"/>
        <w:jc w:val="center"/>
        <w:rPr>
          <w:sz w:val="22"/>
          <w:szCs w:val="22"/>
        </w:rPr>
      </w:pPr>
    </w:p>
    <w:p w14:paraId="660F179A" w14:textId="43EDBD6D" w:rsidR="00A12BB1" w:rsidRPr="003207F1" w:rsidRDefault="00A12BB1" w:rsidP="00A12BB1">
      <w:pPr>
        <w:spacing w:after="0" w:line="240" w:lineRule="auto"/>
        <w:jc w:val="center"/>
        <w:rPr>
          <w:sz w:val="22"/>
          <w:szCs w:val="22"/>
        </w:rPr>
      </w:pPr>
      <w:r w:rsidRPr="003207F1">
        <w:rPr>
          <w:sz w:val="22"/>
          <w:szCs w:val="22"/>
        </w:rPr>
        <w:t>Календарный план-график выполнения работ</w:t>
      </w:r>
    </w:p>
    <w:p w14:paraId="02C6D5D2" w14:textId="04620B79" w:rsidR="00A12BB1" w:rsidRPr="003207F1" w:rsidRDefault="00A12BB1" w:rsidP="00725E89">
      <w:pPr>
        <w:spacing w:after="0" w:line="240" w:lineRule="auto"/>
        <w:rPr>
          <w:sz w:val="22"/>
          <w:szCs w:val="22"/>
        </w:rPr>
      </w:pPr>
    </w:p>
    <w:p w14:paraId="691EB0DC" w14:textId="77777777" w:rsidR="00077BCF" w:rsidRPr="003207F1" w:rsidRDefault="00A12BB1" w:rsidP="00A12BB1">
      <w:pPr>
        <w:spacing w:after="0" w:line="240" w:lineRule="auto"/>
        <w:jc w:val="both"/>
        <w:rPr>
          <w:sz w:val="22"/>
          <w:szCs w:val="22"/>
        </w:rPr>
      </w:pPr>
      <w:r w:rsidRPr="003207F1">
        <w:rPr>
          <w:sz w:val="22"/>
          <w:szCs w:val="22"/>
        </w:rPr>
        <w:t xml:space="preserve"> </w:t>
      </w:r>
    </w:p>
    <w:tbl>
      <w:tblPr>
        <w:tblStyle w:val="af0"/>
        <w:tblW w:w="9765" w:type="dxa"/>
        <w:jc w:val="center"/>
        <w:tblLayout w:type="fixed"/>
        <w:tblLook w:val="04A0" w:firstRow="1" w:lastRow="0" w:firstColumn="1" w:lastColumn="0" w:noHBand="0" w:noVBand="1"/>
      </w:tblPr>
      <w:tblGrid>
        <w:gridCol w:w="427"/>
        <w:gridCol w:w="1702"/>
        <w:gridCol w:w="265"/>
        <w:gridCol w:w="255"/>
        <w:gridCol w:w="239"/>
        <w:gridCol w:w="236"/>
        <w:gridCol w:w="253"/>
        <w:gridCol w:w="254"/>
        <w:gridCol w:w="15"/>
        <w:gridCol w:w="239"/>
        <w:gridCol w:w="272"/>
        <w:gridCol w:w="257"/>
        <w:gridCol w:w="258"/>
        <w:gridCol w:w="254"/>
        <w:gridCol w:w="254"/>
        <w:gridCol w:w="254"/>
        <w:gridCol w:w="254"/>
        <w:gridCol w:w="254"/>
        <w:gridCol w:w="254"/>
        <w:gridCol w:w="254"/>
        <w:gridCol w:w="254"/>
        <w:gridCol w:w="254"/>
        <w:gridCol w:w="254"/>
        <w:gridCol w:w="254"/>
        <w:gridCol w:w="254"/>
        <w:gridCol w:w="254"/>
        <w:gridCol w:w="254"/>
        <w:gridCol w:w="254"/>
        <w:gridCol w:w="254"/>
        <w:gridCol w:w="254"/>
        <w:gridCol w:w="254"/>
        <w:gridCol w:w="254"/>
        <w:gridCol w:w="253"/>
        <w:gridCol w:w="14"/>
      </w:tblGrid>
      <w:tr w:rsidR="003207F1" w:rsidRPr="003207F1" w14:paraId="7352B27D" w14:textId="77777777" w:rsidTr="00077BCF">
        <w:trPr>
          <w:gridAfter w:val="1"/>
          <w:wAfter w:w="14" w:type="dxa"/>
          <w:jc w:val="center"/>
        </w:trPr>
        <w:tc>
          <w:tcPr>
            <w:tcW w:w="427" w:type="dxa"/>
            <w:vMerge w:val="restart"/>
            <w:tcBorders>
              <w:top w:val="single" w:sz="4" w:space="0" w:color="auto"/>
              <w:left w:val="single" w:sz="4" w:space="0" w:color="auto"/>
              <w:right w:val="single" w:sz="4" w:space="0" w:color="auto"/>
            </w:tcBorders>
            <w:vAlign w:val="center"/>
            <w:hideMark/>
          </w:tcPr>
          <w:p w14:paraId="3413D538" w14:textId="77777777" w:rsidR="00077BCF" w:rsidRPr="003207F1" w:rsidRDefault="00077BCF" w:rsidP="00077BCF">
            <w:pPr>
              <w:jc w:val="center"/>
              <w:rPr>
                <w:rFonts w:ascii="Times New Roman" w:hAnsi="Times New Roman" w:cs="Times New Roman"/>
              </w:rPr>
            </w:pPr>
            <w:r w:rsidRPr="003207F1">
              <w:rPr>
                <w:rFonts w:ascii="Times New Roman" w:hAnsi="Times New Roman" w:cs="Times New Roman"/>
              </w:rPr>
              <w:t>№</w:t>
            </w:r>
          </w:p>
        </w:tc>
        <w:tc>
          <w:tcPr>
            <w:tcW w:w="1702" w:type="dxa"/>
            <w:vMerge w:val="restart"/>
            <w:tcBorders>
              <w:top w:val="single" w:sz="4" w:space="0" w:color="auto"/>
              <w:left w:val="single" w:sz="4" w:space="0" w:color="auto"/>
              <w:right w:val="single" w:sz="4" w:space="0" w:color="auto"/>
            </w:tcBorders>
            <w:vAlign w:val="center"/>
          </w:tcPr>
          <w:p w14:paraId="77E797D6" w14:textId="65A89A4A" w:rsidR="00077BCF" w:rsidRPr="003207F1" w:rsidRDefault="00077BCF" w:rsidP="00077BCF">
            <w:pPr>
              <w:jc w:val="center"/>
              <w:rPr>
                <w:rFonts w:ascii="Times New Roman" w:hAnsi="Times New Roman" w:cs="Times New Roman"/>
              </w:rPr>
            </w:pPr>
            <w:r w:rsidRPr="003207F1">
              <w:rPr>
                <w:rFonts w:ascii="Times New Roman" w:hAnsi="Times New Roman" w:cs="Times New Roman"/>
              </w:rPr>
              <w:t>Этап</w:t>
            </w:r>
          </w:p>
        </w:tc>
        <w:tc>
          <w:tcPr>
            <w:tcW w:w="3051" w:type="dxa"/>
            <w:gridSpan w:val="13"/>
            <w:tcBorders>
              <w:top w:val="single" w:sz="4" w:space="0" w:color="auto"/>
              <w:left w:val="single" w:sz="4" w:space="0" w:color="auto"/>
              <w:bottom w:val="single" w:sz="4" w:space="0" w:color="auto"/>
              <w:right w:val="single" w:sz="4" w:space="0" w:color="auto"/>
            </w:tcBorders>
            <w:hideMark/>
          </w:tcPr>
          <w:p w14:paraId="2D906BB0" w14:textId="413889A3" w:rsidR="00077BCF" w:rsidRPr="003207F1" w:rsidRDefault="00077BCF">
            <w:pPr>
              <w:jc w:val="center"/>
              <w:rPr>
                <w:rFonts w:ascii="Times New Roman" w:hAnsi="Times New Roman" w:cs="Times New Roman"/>
              </w:rPr>
            </w:pPr>
            <w:r w:rsidRPr="003207F1">
              <w:rPr>
                <w:rFonts w:ascii="Times New Roman" w:hAnsi="Times New Roman" w:cs="Times New Roman"/>
              </w:rPr>
              <w:t>2026 год</w:t>
            </w:r>
          </w:p>
        </w:tc>
        <w:tc>
          <w:tcPr>
            <w:tcW w:w="4571" w:type="dxa"/>
            <w:gridSpan w:val="18"/>
            <w:tcBorders>
              <w:top w:val="single" w:sz="4" w:space="0" w:color="auto"/>
              <w:left w:val="single" w:sz="4" w:space="0" w:color="auto"/>
              <w:bottom w:val="single" w:sz="4" w:space="0" w:color="auto"/>
              <w:right w:val="single" w:sz="4" w:space="0" w:color="auto"/>
            </w:tcBorders>
          </w:tcPr>
          <w:p w14:paraId="0AB8EC6C" w14:textId="7BB06F18" w:rsidR="00077BCF" w:rsidRPr="003207F1" w:rsidRDefault="00077BCF">
            <w:pPr>
              <w:jc w:val="center"/>
              <w:rPr>
                <w:rFonts w:ascii="Times New Roman" w:hAnsi="Times New Roman" w:cs="Times New Roman"/>
              </w:rPr>
            </w:pPr>
            <w:r w:rsidRPr="003207F1">
              <w:rPr>
                <w:rFonts w:ascii="Times New Roman" w:hAnsi="Times New Roman" w:cs="Times New Roman"/>
              </w:rPr>
              <w:t>2027 год</w:t>
            </w:r>
          </w:p>
        </w:tc>
      </w:tr>
      <w:tr w:rsidR="003207F1" w:rsidRPr="003207F1" w14:paraId="6C5B7640" w14:textId="77777777" w:rsidTr="001E36E1">
        <w:trPr>
          <w:gridAfter w:val="1"/>
          <w:wAfter w:w="14" w:type="dxa"/>
          <w:jc w:val="center"/>
        </w:trPr>
        <w:tc>
          <w:tcPr>
            <w:tcW w:w="427" w:type="dxa"/>
            <w:vMerge/>
            <w:tcBorders>
              <w:left w:val="single" w:sz="4" w:space="0" w:color="auto"/>
              <w:bottom w:val="single" w:sz="4" w:space="0" w:color="auto"/>
              <w:right w:val="single" w:sz="4" w:space="0" w:color="auto"/>
            </w:tcBorders>
          </w:tcPr>
          <w:p w14:paraId="4F6814B4" w14:textId="77777777" w:rsidR="00077BCF" w:rsidRPr="003207F1" w:rsidRDefault="00077BCF">
            <w:pPr>
              <w:rPr>
                <w:rFonts w:ascii="Times New Roman" w:hAnsi="Times New Roman" w:cs="Times New Roman"/>
              </w:rPr>
            </w:pPr>
          </w:p>
        </w:tc>
        <w:tc>
          <w:tcPr>
            <w:tcW w:w="1702" w:type="dxa"/>
            <w:vMerge/>
            <w:tcBorders>
              <w:left w:val="single" w:sz="4" w:space="0" w:color="auto"/>
              <w:bottom w:val="single" w:sz="4" w:space="0" w:color="auto"/>
              <w:right w:val="single" w:sz="4" w:space="0" w:color="auto"/>
            </w:tcBorders>
          </w:tcPr>
          <w:p w14:paraId="66EF22D7" w14:textId="77777777" w:rsidR="00077BCF" w:rsidRPr="003207F1" w:rsidRDefault="00077BCF">
            <w:pPr>
              <w:rPr>
                <w:rFonts w:ascii="Times New Roman" w:hAnsi="Times New Roman" w:cs="Times New Roman"/>
              </w:rPr>
            </w:pPr>
          </w:p>
        </w:tc>
        <w:tc>
          <w:tcPr>
            <w:tcW w:w="759" w:type="dxa"/>
            <w:gridSpan w:val="3"/>
            <w:tcBorders>
              <w:top w:val="single" w:sz="4" w:space="0" w:color="auto"/>
              <w:left w:val="single" w:sz="4" w:space="0" w:color="auto"/>
              <w:bottom w:val="single" w:sz="4" w:space="0" w:color="auto"/>
              <w:right w:val="single" w:sz="4" w:space="0" w:color="auto"/>
            </w:tcBorders>
          </w:tcPr>
          <w:p w14:paraId="0E2DFFB9" w14:textId="55559D99" w:rsidR="00077BCF" w:rsidRPr="003207F1" w:rsidRDefault="00077BCF">
            <w:pPr>
              <w:jc w:val="center"/>
              <w:rPr>
                <w:rFonts w:ascii="Times New Roman" w:hAnsi="Times New Roman" w:cs="Times New Roman"/>
              </w:rPr>
            </w:pPr>
            <w:proofErr w:type="spellStart"/>
            <w:r w:rsidRPr="003207F1">
              <w:rPr>
                <w:rFonts w:ascii="Times New Roman" w:hAnsi="Times New Roman" w:cs="Times New Roman"/>
              </w:rPr>
              <w:t>Сент</w:t>
            </w:r>
            <w:proofErr w:type="spellEnd"/>
          </w:p>
        </w:tc>
        <w:tc>
          <w:tcPr>
            <w:tcW w:w="758" w:type="dxa"/>
            <w:gridSpan w:val="4"/>
            <w:tcBorders>
              <w:top w:val="single" w:sz="4" w:space="0" w:color="auto"/>
              <w:left w:val="single" w:sz="4" w:space="0" w:color="auto"/>
              <w:bottom w:val="single" w:sz="4" w:space="0" w:color="auto"/>
              <w:right w:val="single" w:sz="4" w:space="0" w:color="auto"/>
            </w:tcBorders>
          </w:tcPr>
          <w:p w14:paraId="02A0FEC6" w14:textId="1D49A48C" w:rsidR="00077BCF" w:rsidRPr="003207F1" w:rsidRDefault="00077BCF">
            <w:pPr>
              <w:jc w:val="center"/>
              <w:rPr>
                <w:rFonts w:ascii="Times New Roman" w:hAnsi="Times New Roman" w:cs="Times New Roman"/>
              </w:rPr>
            </w:pPr>
            <w:proofErr w:type="spellStart"/>
            <w:r w:rsidRPr="003207F1">
              <w:rPr>
                <w:rFonts w:ascii="Times New Roman" w:hAnsi="Times New Roman" w:cs="Times New Roman"/>
              </w:rPr>
              <w:t>окт</w:t>
            </w:r>
            <w:proofErr w:type="spellEnd"/>
          </w:p>
        </w:tc>
        <w:tc>
          <w:tcPr>
            <w:tcW w:w="768" w:type="dxa"/>
            <w:gridSpan w:val="3"/>
            <w:tcBorders>
              <w:top w:val="single" w:sz="4" w:space="0" w:color="auto"/>
              <w:left w:val="single" w:sz="4" w:space="0" w:color="auto"/>
              <w:bottom w:val="single" w:sz="4" w:space="0" w:color="auto"/>
              <w:right w:val="single" w:sz="4" w:space="0" w:color="auto"/>
            </w:tcBorders>
          </w:tcPr>
          <w:p w14:paraId="0A1B45FC" w14:textId="7F6B8A05" w:rsidR="00077BCF" w:rsidRPr="003207F1" w:rsidRDefault="00077BCF">
            <w:pPr>
              <w:jc w:val="center"/>
              <w:rPr>
                <w:rFonts w:ascii="Times New Roman" w:hAnsi="Times New Roman" w:cs="Times New Roman"/>
              </w:rPr>
            </w:pPr>
            <w:proofErr w:type="spellStart"/>
            <w:r w:rsidRPr="003207F1">
              <w:rPr>
                <w:rFonts w:ascii="Times New Roman" w:hAnsi="Times New Roman" w:cs="Times New Roman"/>
              </w:rPr>
              <w:t>нояб</w:t>
            </w:r>
            <w:proofErr w:type="spellEnd"/>
          </w:p>
        </w:tc>
        <w:tc>
          <w:tcPr>
            <w:tcW w:w="766" w:type="dxa"/>
            <w:gridSpan w:val="3"/>
            <w:tcBorders>
              <w:top w:val="single" w:sz="4" w:space="0" w:color="auto"/>
              <w:left w:val="single" w:sz="4" w:space="0" w:color="auto"/>
              <w:bottom w:val="single" w:sz="4" w:space="0" w:color="auto"/>
              <w:right w:val="single" w:sz="4" w:space="0" w:color="auto"/>
            </w:tcBorders>
          </w:tcPr>
          <w:p w14:paraId="76B4C677" w14:textId="4BFA3DF0" w:rsidR="00077BCF" w:rsidRPr="003207F1" w:rsidRDefault="00077BCF">
            <w:pPr>
              <w:jc w:val="center"/>
              <w:rPr>
                <w:rFonts w:ascii="Times New Roman" w:hAnsi="Times New Roman" w:cs="Times New Roman"/>
              </w:rPr>
            </w:pPr>
            <w:r w:rsidRPr="003207F1">
              <w:rPr>
                <w:rFonts w:ascii="Times New Roman" w:hAnsi="Times New Roman" w:cs="Times New Roman"/>
              </w:rPr>
              <w:t>дек</w:t>
            </w:r>
          </w:p>
        </w:tc>
        <w:tc>
          <w:tcPr>
            <w:tcW w:w="762" w:type="dxa"/>
            <w:gridSpan w:val="3"/>
            <w:tcBorders>
              <w:top w:val="single" w:sz="4" w:space="0" w:color="auto"/>
              <w:left w:val="single" w:sz="4" w:space="0" w:color="auto"/>
              <w:bottom w:val="single" w:sz="4" w:space="0" w:color="auto"/>
              <w:right w:val="single" w:sz="4" w:space="0" w:color="auto"/>
            </w:tcBorders>
          </w:tcPr>
          <w:p w14:paraId="434CFD3A" w14:textId="4327AAA7" w:rsidR="00077BCF" w:rsidRPr="003207F1" w:rsidRDefault="00077BCF">
            <w:pPr>
              <w:jc w:val="center"/>
              <w:rPr>
                <w:rFonts w:ascii="Times New Roman" w:hAnsi="Times New Roman" w:cs="Times New Roman"/>
              </w:rPr>
            </w:pPr>
            <w:proofErr w:type="spellStart"/>
            <w:r w:rsidRPr="003207F1">
              <w:rPr>
                <w:rFonts w:ascii="Times New Roman" w:hAnsi="Times New Roman" w:cs="Times New Roman"/>
              </w:rPr>
              <w:t>янв</w:t>
            </w:r>
            <w:proofErr w:type="spellEnd"/>
          </w:p>
        </w:tc>
        <w:tc>
          <w:tcPr>
            <w:tcW w:w="762" w:type="dxa"/>
            <w:gridSpan w:val="3"/>
            <w:tcBorders>
              <w:top w:val="single" w:sz="4" w:space="0" w:color="auto"/>
              <w:left w:val="single" w:sz="4" w:space="0" w:color="auto"/>
              <w:bottom w:val="single" w:sz="4" w:space="0" w:color="auto"/>
              <w:right w:val="single" w:sz="4" w:space="0" w:color="auto"/>
            </w:tcBorders>
          </w:tcPr>
          <w:p w14:paraId="5EDC8706" w14:textId="2179D101" w:rsidR="00077BCF" w:rsidRPr="003207F1" w:rsidRDefault="00077BCF">
            <w:pPr>
              <w:jc w:val="center"/>
              <w:rPr>
                <w:rFonts w:ascii="Times New Roman" w:hAnsi="Times New Roman" w:cs="Times New Roman"/>
              </w:rPr>
            </w:pPr>
            <w:proofErr w:type="spellStart"/>
            <w:r w:rsidRPr="003207F1">
              <w:rPr>
                <w:rFonts w:ascii="Times New Roman" w:hAnsi="Times New Roman" w:cs="Times New Roman"/>
              </w:rPr>
              <w:t>фев</w:t>
            </w:r>
            <w:proofErr w:type="spellEnd"/>
          </w:p>
        </w:tc>
        <w:tc>
          <w:tcPr>
            <w:tcW w:w="762" w:type="dxa"/>
            <w:gridSpan w:val="3"/>
            <w:tcBorders>
              <w:top w:val="single" w:sz="4" w:space="0" w:color="auto"/>
              <w:left w:val="single" w:sz="4" w:space="0" w:color="auto"/>
              <w:bottom w:val="single" w:sz="4" w:space="0" w:color="auto"/>
              <w:right w:val="single" w:sz="4" w:space="0" w:color="auto"/>
            </w:tcBorders>
          </w:tcPr>
          <w:p w14:paraId="542B6BDC" w14:textId="00CA1A07" w:rsidR="00077BCF" w:rsidRPr="003207F1" w:rsidRDefault="00077BCF">
            <w:pPr>
              <w:jc w:val="center"/>
              <w:rPr>
                <w:rFonts w:ascii="Times New Roman" w:hAnsi="Times New Roman" w:cs="Times New Roman"/>
              </w:rPr>
            </w:pPr>
            <w:r w:rsidRPr="003207F1">
              <w:rPr>
                <w:rFonts w:ascii="Times New Roman" w:hAnsi="Times New Roman" w:cs="Times New Roman"/>
              </w:rPr>
              <w:t>март</w:t>
            </w:r>
          </w:p>
        </w:tc>
        <w:tc>
          <w:tcPr>
            <w:tcW w:w="762" w:type="dxa"/>
            <w:gridSpan w:val="3"/>
            <w:tcBorders>
              <w:top w:val="single" w:sz="4" w:space="0" w:color="auto"/>
              <w:left w:val="single" w:sz="4" w:space="0" w:color="auto"/>
              <w:bottom w:val="single" w:sz="4" w:space="0" w:color="auto"/>
              <w:right w:val="single" w:sz="4" w:space="0" w:color="auto"/>
            </w:tcBorders>
          </w:tcPr>
          <w:p w14:paraId="5DFAAF40" w14:textId="10FF2CBE" w:rsidR="00077BCF" w:rsidRPr="003207F1" w:rsidRDefault="00077BCF">
            <w:pPr>
              <w:jc w:val="center"/>
              <w:rPr>
                <w:rFonts w:ascii="Times New Roman" w:hAnsi="Times New Roman" w:cs="Times New Roman"/>
              </w:rPr>
            </w:pPr>
            <w:proofErr w:type="spellStart"/>
            <w:r w:rsidRPr="003207F1">
              <w:rPr>
                <w:rFonts w:ascii="Times New Roman" w:hAnsi="Times New Roman" w:cs="Times New Roman"/>
              </w:rPr>
              <w:t>апр</w:t>
            </w:r>
            <w:proofErr w:type="spellEnd"/>
          </w:p>
        </w:tc>
        <w:tc>
          <w:tcPr>
            <w:tcW w:w="762" w:type="dxa"/>
            <w:gridSpan w:val="3"/>
            <w:tcBorders>
              <w:top w:val="single" w:sz="4" w:space="0" w:color="auto"/>
              <w:left w:val="single" w:sz="4" w:space="0" w:color="auto"/>
              <w:bottom w:val="single" w:sz="4" w:space="0" w:color="auto"/>
              <w:right w:val="single" w:sz="4" w:space="0" w:color="auto"/>
            </w:tcBorders>
          </w:tcPr>
          <w:p w14:paraId="6316A26B" w14:textId="4BEC3885" w:rsidR="00077BCF" w:rsidRPr="003207F1" w:rsidRDefault="00077BCF">
            <w:pPr>
              <w:jc w:val="center"/>
              <w:rPr>
                <w:rFonts w:ascii="Times New Roman" w:hAnsi="Times New Roman" w:cs="Times New Roman"/>
              </w:rPr>
            </w:pPr>
            <w:r w:rsidRPr="003207F1">
              <w:rPr>
                <w:rFonts w:ascii="Times New Roman" w:hAnsi="Times New Roman" w:cs="Times New Roman"/>
              </w:rPr>
              <w:t>май</w:t>
            </w:r>
          </w:p>
        </w:tc>
        <w:tc>
          <w:tcPr>
            <w:tcW w:w="761" w:type="dxa"/>
            <w:gridSpan w:val="3"/>
            <w:tcBorders>
              <w:top w:val="single" w:sz="4" w:space="0" w:color="auto"/>
              <w:left w:val="single" w:sz="4" w:space="0" w:color="auto"/>
              <w:bottom w:val="single" w:sz="4" w:space="0" w:color="auto"/>
              <w:right w:val="single" w:sz="4" w:space="0" w:color="auto"/>
            </w:tcBorders>
          </w:tcPr>
          <w:p w14:paraId="7F18900E" w14:textId="33CAAFDB" w:rsidR="00077BCF" w:rsidRPr="003207F1" w:rsidRDefault="00077BCF">
            <w:pPr>
              <w:jc w:val="center"/>
              <w:rPr>
                <w:rFonts w:ascii="Times New Roman" w:hAnsi="Times New Roman" w:cs="Times New Roman"/>
              </w:rPr>
            </w:pPr>
            <w:r w:rsidRPr="003207F1">
              <w:rPr>
                <w:rFonts w:ascii="Times New Roman" w:hAnsi="Times New Roman" w:cs="Times New Roman"/>
              </w:rPr>
              <w:t>июнь</w:t>
            </w:r>
          </w:p>
        </w:tc>
      </w:tr>
      <w:tr w:rsidR="003207F1" w:rsidRPr="003207F1" w14:paraId="1BE249D2" w14:textId="77777777" w:rsidTr="00C97DBC">
        <w:trPr>
          <w:jc w:val="center"/>
        </w:trPr>
        <w:tc>
          <w:tcPr>
            <w:tcW w:w="427" w:type="dxa"/>
            <w:tcBorders>
              <w:top w:val="single" w:sz="4" w:space="0" w:color="auto"/>
              <w:left w:val="single" w:sz="4" w:space="0" w:color="auto"/>
              <w:bottom w:val="single" w:sz="4" w:space="0" w:color="auto"/>
              <w:right w:val="single" w:sz="4" w:space="0" w:color="auto"/>
            </w:tcBorders>
          </w:tcPr>
          <w:p w14:paraId="34EA9BF6" w14:textId="77777777" w:rsidR="00D143F0" w:rsidRPr="003207F1" w:rsidRDefault="00D143F0"/>
        </w:tc>
        <w:tc>
          <w:tcPr>
            <w:tcW w:w="1702" w:type="dxa"/>
            <w:tcBorders>
              <w:top w:val="single" w:sz="4" w:space="0" w:color="auto"/>
              <w:left w:val="single" w:sz="4" w:space="0" w:color="auto"/>
              <w:bottom w:val="single" w:sz="4" w:space="0" w:color="auto"/>
              <w:right w:val="single" w:sz="4" w:space="0" w:color="auto"/>
            </w:tcBorders>
          </w:tcPr>
          <w:p w14:paraId="276E0502" w14:textId="6B78B643" w:rsidR="00D143F0" w:rsidRPr="003207F1" w:rsidRDefault="00D143F0">
            <w:r w:rsidRPr="003207F1">
              <w:rPr>
                <w:lang w:val="en-US"/>
              </w:rPr>
              <w:t xml:space="preserve">I </w:t>
            </w:r>
            <w:r w:rsidRPr="003207F1">
              <w:t xml:space="preserve">этап </w:t>
            </w:r>
          </w:p>
        </w:tc>
        <w:tc>
          <w:tcPr>
            <w:tcW w:w="7636" w:type="dxa"/>
            <w:gridSpan w:val="32"/>
            <w:tcBorders>
              <w:top w:val="single" w:sz="4" w:space="0" w:color="auto"/>
              <w:left w:val="single" w:sz="4" w:space="0" w:color="auto"/>
              <w:bottom w:val="single" w:sz="4" w:space="0" w:color="auto"/>
              <w:right w:val="single" w:sz="4" w:space="0" w:color="auto"/>
            </w:tcBorders>
            <w:shd w:val="clear" w:color="auto" w:fill="auto"/>
          </w:tcPr>
          <w:p w14:paraId="57D4DAFF" w14:textId="77777777" w:rsidR="00D143F0" w:rsidRPr="003207F1" w:rsidRDefault="00D143F0"/>
        </w:tc>
      </w:tr>
      <w:tr w:rsidR="003207F1" w:rsidRPr="003207F1" w14:paraId="29A16B52" w14:textId="77777777" w:rsidTr="00077BCF">
        <w:trPr>
          <w:jc w:val="center"/>
        </w:trPr>
        <w:tc>
          <w:tcPr>
            <w:tcW w:w="427" w:type="dxa"/>
            <w:tcBorders>
              <w:top w:val="single" w:sz="4" w:space="0" w:color="auto"/>
              <w:left w:val="single" w:sz="4" w:space="0" w:color="auto"/>
              <w:bottom w:val="single" w:sz="4" w:space="0" w:color="auto"/>
              <w:right w:val="single" w:sz="4" w:space="0" w:color="auto"/>
            </w:tcBorders>
            <w:hideMark/>
          </w:tcPr>
          <w:p w14:paraId="46965BA6" w14:textId="77777777" w:rsidR="00077BCF" w:rsidRPr="003207F1" w:rsidRDefault="00077BCF">
            <w:pPr>
              <w:rPr>
                <w:rFonts w:ascii="Times New Roman" w:hAnsi="Times New Roman" w:cs="Times New Roman"/>
              </w:rPr>
            </w:pPr>
            <w:r w:rsidRPr="003207F1">
              <w:rPr>
                <w:rFonts w:ascii="Times New Roman" w:hAnsi="Times New Roman" w:cs="Times New Roman"/>
              </w:rPr>
              <w:t>1</w:t>
            </w:r>
          </w:p>
        </w:tc>
        <w:tc>
          <w:tcPr>
            <w:tcW w:w="1702" w:type="dxa"/>
            <w:tcBorders>
              <w:top w:val="single" w:sz="4" w:space="0" w:color="auto"/>
              <w:left w:val="single" w:sz="4" w:space="0" w:color="auto"/>
              <w:bottom w:val="single" w:sz="4" w:space="0" w:color="auto"/>
              <w:right w:val="single" w:sz="4" w:space="0" w:color="auto"/>
            </w:tcBorders>
            <w:hideMark/>
          </w:tcPr>
          <w:p w14:paraId="1146BB0F" w14:textId="270449BB" w:rsidR="00077BCF" w:rsidRPr="003207F1" w:rsidRDefault="00077BCF">
            <w:pPr>
              <w:rPr>
                <w:rFonts w:ascii="Times New Roman" w:hAnsi="Times New Roman" w:cs="Times New Roman"/>
              </w:rPr>
            </w:pPr>
            <w:r w:rsidRPr="003207F1">
              <w:rPr>
                <w:rFonts w:ascii="Times New Roman" w:hAnsi="Times New Roman" w:cs="Times New Roman"/>
              </w:rPr>
              <w:t>Получение исходных данных от Заказчика</w:t>
            </w:r>
          </w:p>
        </w:tc>
        <w:tc>
          <w:tcPr>
            <w:tcW w:w="265" w:type="dxa"/>
            <w:tcBorders>
              <w:top w:val="single" w:sz="4" w:space="0" w:color="auto"/>
              <w:left w:val="single" w:sz="4" w:space="0" w:color="auto"/>
              <w:bottom w:val="single" w:sz="4" w:space="0" w:color="auto"/>
              <w:right w:val="single" w:sz="4" w:space="0" w:color="auto"/>
            </w:tcBorders>
            <w:shd w:val="clear" w:color="auto" w:fill="000000" w:themeFill="text1"/>
            <w:hideMark/>
          </w:tcPr>
          <w:p w14:paraId="6182FA6D" w14:textId="11859585" w:rsidR="00077BCF" w:rsidRPr="003207F1" w:rsidRDefault="00077BCF">
            <w:pPr>
              <w:rPr>
                <w:rFonts w:ascii="Times New Roman" w:hAnsi="Times New Roman" w:cs="Times New Roman"/>
              </w:rPr>
            </w:pPr>
          </w:p>
        </w:tc>
        <w:tc>
          <w:tcPr>
            <w:tcW w:w="255" w:type="dxa"/>
            <w:tcBorders>
              <w:top w:val="single" w:sz="4" w:space="0" w:color="auto"/>
              <w:left w:val="single" w:sz="4" w:space="0" w:color="auto"/>
              <w:bottom w:val="single" w:sz="4" w:space="0" w:color="auto"/>
              <w:right w:val="single" w:sz="4" w:space="0" w:color="auto"/>
            </w:tcBorders>
          </w:tcPr>
          <w:p w14:paraId="78CE087A" w14:textId="77777777" w:rsidR="00077BCF" w:rsidRPr="003207F1" w:rsidRDefault="00077BCF">
            <w:pPr>
              <w:rPr>
                <w:rFonts w:ascii="Times New Roman" w:hAnsi="Times New Roman" w:cs="Times New Roman"/>
              </w:rPr>
            </w:pPr>
          </w:p>
        </w:tc>
        <w:tc>
          <w:tcPr>
            <w:tcW w:w="239" w:type="dxa"/>
            <w:tcBorders>
              <w:top w:val="single" w:sz="4" w:space="0" w:color="auto"/>
              <w:left w:val="single" w:sz="4" w:space="0" w:color="auto"/>
              <w:bottom w:val="single" w:sz="4" w:space="0" w:color="auto"/>
              <w:right w:val="single" w:sz="4" w:space="0" w:color="auto"/>
            </w:tcBorders>
          </w:tcPr>
          <w:p w14:paraId="13282B35" w14:textId="77777777" w:rsidR="00077BCF" w:rsidRPr="003207F1" w:rsidRDefault="00077BCF">
            <w:pPr>
              <w:rPr>
                <w:rFonts w:ascii="Times New Roman" w:hAnsi="Times New Roman" w:cs="Times New Roman"/>
              </w:rPr>
            </w:pPr>
          </w:p>
        </w:tc>
        <w:tc>
          <w:tcPr>
            <w:tcW w:w="236" w:type="dxa"/>
            <w:tcBorders>
              <w:top w:val="single" w:sz="4" w:space="0" w:color="auto"/>
              <w:left w:val="single" w:sz="4" w:space="0" w:color="auto"/>
              <w:bottom w:val="single" w:sz="4" w:space="0" w:color="auto"/>
              <w:right w:val="single" w:sz="4" w:space="0" w:color="auto"/>
            </w:tcBorders>
          </w:tcPr>
          <w:p w14:paraId="070E3F8A" w14:textId="77777777" w:rsidR="00077BCF" w:rsidRPr="003207F1" w:rsidRDefault="00077BCF">
            <w:pPr>
              <w:rPr>
                <w:rFonts w:ascii="Times New Roman" w:hAnsi="Times New Roman" w:cs="Times New Roman"/>
              </w:rPr>
            </w:pPr>
          </w:p>
        </w:tc>
        <w:tc>
          <w:tcPr>
            <w:tcW w:w="253" w:type="dxa"/>
            <w:tcBorders>
              <w:top w:val="single" w:sz="4" w:space="0" w:color="auto"/>
              <w:left w:val="single" w:sz="4" w:space="0" w:color="auto"/>
              <w:bottom w:val="single" w:sz="4" w:space="0" w:color="auto"/>
              <w:right w:val="single" w:sz="4" w:space="0" w:color="auto"/>
            </w:tcBorders>
          </w:tcPr>
          <w:p w14:paraId="48A835D9" w14:textId="77777777"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78269FD1" w14:textId="77777777" w:rsidR="00077BCF" w:rsidRPr="003207F1" w:rsidRDefault="00077BCF">
            <w:pPr>
              <w:rPr>
                <w:rFonts w:ascii="Times New Roman" w:hAnsi="Times New Roman" w:cs="Times New Roman"/>
              </w:rPr>
            </w:pPr>
          </w:p>
        </w:tc>
        <w:tc>
          <w:tcPr>
            <w:tcW w:w="254" w:type="dxa"/>
            <w:gridSpan w:val="2"/>
            <w:tcBorders>
              <w:top w:val="single" w:sz="4" w:space="0" w:color="auto"/>
              <w:left w:val="single" w:sz="4" w:space="0" w:color="auto"/>
              <w:bottom w:val="single" w:sz="4" w:space="0" w:color="auto"/>
              <w:right w:val="single" w:sz="4" w:space="0" w:color="auto"/>
            </w:tcBorders>
          </w:tcPr>
          <w:p w14:paraId="7CCE1AE5" w14:textId="77777777" w:rsidR="00077BCF" w:rsidRPr="003207F1" w:rsidRDefault="00077BCF">
            <w:pPr>
              <w:rPr>
                <w:rFonts w:ascii="Times New Roman" w:hAnsi="Times New Roman" w:cs="Times New Roman"/>
              </w:rPr>
            </w:pPr>
          </w:p>
        </w:tc>
        <w:tc>
          <w:tcPr>
            <w:tcW w:w="272" w:type="dxa"/>
            <w:tcBorders>
              <w:top w:val="single" w:sz="4" w:space="0" w:color="auto"/>
              <w:left w:val="single" w:sz="4" w:space="0" w:color="auto"/>
              <w:bottom w:val="single" w:sz="4" w:space="0" w:color="auto"/>
              <w:right w:val="single" w:sz="4" w:space="0" w:color="auto"/>
            </w:tcBorders>
          </w:tcPr>
          <w:p w14:paraId="09EABAB5" w14:textId="77777777" w:rsidR="00077BCF" w:rsidRPr="003207F1" w:rsidRDefault="00077BCF">
            <w:pPr>
              <w:rPr>
                <w:rFonts w:ascii="Times New Roman" w:hAnsi="Times New Roman" w:cs="Times New Roman"/>
              </w:rPr>
            </w:pPr>
          </w:p>
        </w:tc>
        <w:tc>
          <w:tcPr>
            <w:tcW w:w="257" w:type="dxa"/>
            <w:tcBorders>
              <w:top w:val="single" w:sz="4" w:space="0" w:color="auto"/>
              <w:left w:val="single" w:sz="4" w:space="0" w:color="auto"/>
              <w:bottom w:val="single" w:sz="4" w:space="0" w:color="auto"/>
              <w:right w:val="single" w:sz="4" w:space="0" w:color="auto"/>
            </w:tcBorders>
          </w:tcPr>
          <w:p w14:paraId="0D095A72" w14:textId="77777777" w:rsidR="00077BCF" w:rsidRPr="003207F1" w:rsidRDefault="00077BCF">
            <w:pPr>
              <w:rPr>
                <w:rFonts w:ascii="Times New Roman" w:hAnsi="Times New Roman" w:cs="Times New Roman"/>
              </w:rPr>
            </w:pPr>
          </w:p>
        </w:tc>
        <w:tc>
          <w:tcPr>
            <w:tcW w:w="258" w:type="dxa"/>
            <w:tcBorders>
              <w:top w:val="single" w:sz="4" w:space="0" w:color="auto"/>
              <w:left w:val="single" w:sz="4" w:space="0" w:color="auto"/>
              <w:bottom w:val="single" w:sz="4" w:space="0" w:color="auto"/>
              <w:right w:val="single" w:sz="4" w:space="0" w:color="auto"/>
            </w:tcBorders>
          </w:tcPr>
          <w:p w14:paraId="3ADF6CBB" w14:textId="77777777"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285B06F2" w14:textId="77777777"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4726308E" w14:textId="77777777"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1F218BBC" w14:textId="77777777"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19C2502A" w14:textId="77777777"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17866EA1" w14:textId="77777777"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2772D278" w14:textId="77777777"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05BEB080" w14:textId="77777777"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7DC7ABB3" w14:textId="77777777"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7BEFC1EF" w14:textId="77777777"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55567E99" w14:textId="77777777"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43CDB946" w14:textId="77777777"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53B7F6D0" w14:textId="20D5C405"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39304D68" w14:textId="6BC3DB10"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397EA46D" w14:textId="1A7C9A18"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4D949C7D" w14:textId="752221FC"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4152B609" w14:textId="247F956F"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1E88C42E" w14:textId="4FCB323A"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4B6AD0C7" w14:textId="7661BC7B"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64FA5E19" w14:textId="20ADED06" w:rsidR="00077BCF" w:rsidRPr="003207F1" w:rsidRDefault="00077BCF">
            <w:pPr>
              <w:rPr>
                <w:rFonts w:ascii="Times New Roman" w:hAnsi="Times New Roman" w:cs="Times New Roman"/>
              </w:rPr>
            </w:pPr>
          </w:p>
        </w:tc>
        <w:tc>
          <w:tcPr>
            <w:tcW w:w="267" w:type="dxa"/>
            <w:gridSpan w:val="2"/>
            <w:tcBorders>
              <w:top w:val="single" w:sz="4" w:space="0" w:color="auto"/>
              <w:left w:val="single" w:sz="4" w:space="0" w:color="auto"/>
              <w:bottom w:val="single" w:sz="4" w:space="0" w:color="auto"/>
              <w:right w:val="single" w:sz="4" w:space="0" w:color="auto"/>
            </w:tcBorders>
          </w:tcPr>
          <w:p w14:paraId="73F8C4C3" w14:textId="77777777" w:rsidR="00077BCF" w:rsidRPr="003207F1" w:rsidRDefault="00077BCF">
            <w:pPr>
              <w:rPr>
                <w:rFonts w:ascii="Times New Roman" w:hAnsi="Times New Roman" w:cs="Times New Roman"/>
              </w:rPr>
            </w:pPr>
          </w:p>
        </w:tc>
      </w:tr>
      <w:tr w:rsidR="003207F1" w:rsidRPr="003207F1" w14:paraId="2C3266D6" w14:textId="77777777" w:rsidTr="00725E89">
        <w:trPr>
          <w:jc w:val="center"/>
        </w:trPr>
        <w:tc>
          <w:tcPr>
            <w:tcW w:w="427" w:type="dxa"/>
            <w:tcBorders>
              <w:top w:val="single" w:sz="4" w:space="0" w:color="auto"/>
              <w:left w:val="single" w:sz="4" w:space="0" w:color="auto"/>
              <w:bottom w:val="single" w:sz="4" w:space="0" w:color="auto"/>
              <w:right w:val="single" w:sz="4" w:space="0" w:color="auto"/>
            </w:tcBorders>
            <w:hideMark/>
          </w:tcPr>
          <w:p w14:paraId="309EF3A5" w14:textId="77777777" w:rsidR="00077BCF" w:rsidRPr="003207F1" w:rsidRDefault="00077BCF">
            <w:pPr>
              <w:rPr>
                <w:rFonts w:ascii="Times New Roman" w:hAnsi="Times New Roman" w:cs="Times New Roman"/>
              </w:rPr>
            </w:pPr>
            <w:r w:rsidRPr="003207F1">
              <w:rPr>
                <w:rFonts w:ascii="Times New Roman" w:hAnsi="Times New Roman" w:cs="Times New Roman"/>
              </w:rPr>
              <w:t>2</w:t>
            </w:r>
          </w:p>
        </w:tc>
        <w:tc>
          <w:tcPr>
            <w:tcW w:w="1702" w:type="dxa"/>
            <w:tcBorders>
              <w:top w:val="single" w:sz="4" w:space="0" w:color="auto"/>
              <w:left w:val="single" w:sz="4" w:space="0" w:color="auto"/>
              <w:bottom w:val="single" w:sz="4" w:space="0" w:color="auto"/>
              <w:right w:val="single" w:sz="4" w:space="0" w:color="auto"/>
            </w:tcBorders>
            <w:hideMark/>
          </w:tcPr>
          <w:p w14:paraId="5CF5C606" w14:textId="77777777" w:rsidR="00077BCF" w:rsidRPr="003207F1" w:rsidRDefault="00077BCF">
            <w:pPr>
              <w:rPr>
                <w:rFonts w:ascii="Times New Roman" w:hAnsi="Times New Roman" w:cs="Times New Roman"/>
              </w:rPr>
            </w:pPr>
            <w:r w:rsidRPr="003207F1">
              <w:rPr>
                <w:rFonts w:ascii="Times New Roman" w:hAnsi="Times New Roman" w:cs="Times New Roman"/>
              </w:rPr>
              <w:t>Составление Геологического отчёта</w:t>
            </w:r>
          </w:p>
        </w:tc>
        <w:tc>
          <w:tcPr>
            <w:tcW w:w="265" w:type="dxa"/>
            <w:tcBorders>
              <w:top w:val="single" w:sz="4" w:space="0" w:color="auto"/>
              <w:left w:val="single" w:sz="4" w:space="0" w:color="auto"/>
              <w:bottom w:val="single" w:sz="4" w:space="0" w:color="auto"/>
              <w:right w:val="single" w:sz="4" w:space="0" w:color="auto"/>
            </w:tcBorders>
          </w:tcPr>
          <w:p w14:paraId="5BBAC026" w14:textId="77777777" w:rsidR="00077BCF" w:rsidRPr="003207F1" w:rsidRDefault="00077BCF">
            <w:pPr>
              <w:rPr>
                <w:rFonts w:ascii="Times New Roman" w:hAnsi="Times New Roman" w:cs="Times New Roman"/>
              </w:rPr>
            </w:pPr>
          </w:p>
        </w:tc>
        <w:tc>
          <w:tcPr>
            <w:tcW w:w="255" w:type="dxa"/>
            <w:tcBorders>
              <w:top w:val="single" w:sz="4" w:space="0" w:color="auto"/>
              <w:left w:val="single" w:sz="4" w:space="0" w:color="auto"/>
              <w:bottom w:val="single" w:sz="4" w:space="0" w:color="auto"/>
              <w:right w:val="single" w:sz="4" w:space="0" w:color="auto"/>
            </w:tcBorders>
            <w:shd w:val="clear" w:color="auto" w:fill="000000" w:themeFill="text1"/>
          </w:tcPr>
          <w:p w14:paraId="266A6831" w14:textId="77777777" w:rsidR="00077BCF" w:rsidRPr="003207F1" w:rsidRDefault="00077BCF">
            <w:pPr>
              <w:rPr>
                <w:rFonts w:ascii="Times New Roman" w:hAnsi="Times New Roman" w:cs="Times New Roman"/>
              </w:rPr>
            </w:pPr>
          </w:p>
        </w:tc>
        <w:tc>
          <w:tcPr>
            <w:tcW w:w="239" w:type="dxa"/>
            <w:tcBorders>
              <w:top w:val="single" w:sz="4" w:space="0" w:color="auto"/>
              <w:left w:val="single" w:sz="4" w:space="0" w:color="auto"/>
              <w:bottom w:val="single" w:sz="4" w:space="0" w:color="auto"/>
              <w:right w:val="single" w:sz="4" w:space="0" w:color="auto"/>
            </w:tcBorders>
            <w:shd w:val="clear" w:color="auto" w:fill="000000" w:themeFill="text1"/>
          </w:tcPr>
          <w:p w14:paraId="5B2BF957" w14:textId="77777777" w:rsidR="00077BCF" w:rsidRPr="003207F1" w:rsidRDefault="00077BCF">
            <w:pPr>
              <w:rPr>
                <w:rFonts w:ascii="Times New Roman" w:hAnsi="Times New Roman" w:cs="Times New Roman"/>
              </w:rPr>
            </w:pPr>
          </w:p>
        </w:tc>
        <w:tc>
          <w:tcPr>
            <w:tcW w:w="236" w:type="dxa"/>
            <w:tcBorders>
              <w:top w:val="single" w:sz="4" w:space="0" w:color="auto"/>
              <w:left w:val="single" w:sz="4" w:space="0" w:color="auto"/>
              <w:bottom w:val="single" w:sz="4" w:space="0" w:color="auto"/>
              <w:right w:val="single" w:sz="4" w:space="0" w:color="auto"/>
            </w:tcBorders>
            <w:shd w:val="clear" w:color="auto" w:fill="000000" w:themeFill="text1"/>
          </w:tcPr>
          <w:p w14:paraId="41095AC4" w14:textId="77777777" w:rsidR="00077BCF" w:rsidRPr="003207F1" w:rsidRDefault="00077BCF">
            <w:pPr>
              <w:rPr>
                <w:rFonts w:ascii="Times New Roman" w:hAnsi="Times New Roman" w:cs="Times New Roman"/>
              </w:rPr>
            </w:pPr>
          </w:p>
        </w:tc>
        <w:tc>
          <w:tcPr>
            <w:tcW w:w="253" w:type="dxa"/>
            <w:tcBorders>
              <w:top w:val="single" w:sz="4" w:space="0" w:color="auto"/>
              <w:left w:val="single" w:sz="4" w:space="0" w:color="auto"/>
              <w:bottom w:val="single" w:sz="4" w:space="0" w:color="auto"/>
              <w:right w:val="single" w:sz="4" w:space="0" w:color="auto"/>
            </w:tcBorders>
            <w:shd w:val="clear" w:color="auto" w:fill="000000" w:themeFill="text1"/>
          </w:tcPr>
          <w:p w14:paraId="1EEBFB14" w14:textId="37C3C35E"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shd w:val="clear" w:color="auto" w:fill="000000" w:themeFill="text1"/>
          </w:tcPr>
          <w:p w14:paraId="5E0BFAFE" w14:textId="77777777" w:rsidR="00077BCF" w:rsidRPr="003207F1" w:rsidRDefault="00077BCF">
            <w:pPr>
              <w:rPr>
                <w:rFonts w:ascii="Times New Roman" w:hAnsi="Times New Roman" w:cs="Times New Roman"/>
              </w:rPr>
            </w:pPr>
          </w:p>
        </w:tc>
        <w:tc>
          <w:tcPr>
            <w:tcW w:w="254" w:type="dxa"/>
            <w:gridSpan w:val="2"/>
            <w:tcBorders>
              <w:top w:val="single" w:sz="4" w:space="0" w:color="auto"/>
              <w:left w:val="single" w:sz="4" w:space="0" w:color="auto"/>
              <w:bottom w:val="single" w:sz="4" w:space="0" w:color="auto"/>
              <w:right w:val="single" w:sz="4" w:space="0" w:color="auto"/>
            </w:tcBorders>
            <w:shd w:val="clear" w:color="auto" w:fill="000000" w:themeFill="text1"/>
          </w:tcPr>
          <w:p w14:paraId="0CA8BC1E" w14:textId="77777777" w:rsidR="00077BCF" w:rsidRPr="003207F1" w:rsidRDefault="00077BCF">
            <w:pPr>
              <w:rPr>
                <w:rFonts w:ascii="Times New Roman" w:hAnsi="Times New Roman" w:cs="Times New Roman"/>
              </w:rPr>
            </w:pPr>
          </w:p>
        </w:tc>
        <w:tc>
          <w:tcPr>
            <w:tcW w:w="272" w:type="dxa"/>
            <w:tcBorders>
              <w:top w:val="single" w:sz="4" w:space="0" w:color="auto"/>
              <w:left w:val="single" w:sz="4" w:space="0" w:color="auto"/>
              <w:bottom w:val="single" w:sz="4" w:space="0" w:color="auto"/>
              <w:right w:val="single" w:sz="4" w:space="0" w:color="auto"/>
            </w:tcBorders>
            <w:shd w:val="clear" w:color="auto" w:fill="000000" w:themeFill="text1"/>
          </w:tcPr>
          <w:p w14:paraId="40457635" w14:textId="77777777" w:rsidR="00077BCF" w:rsidRPr="003207F1" w:rsidRDefault="00077BCF">
            <w:pPr>
              <w:rPr>
                <w:rFonts w:ascii="Times New Roman" w:hAnsi="Times New Roman" w:cs="Times New Roman"/>
              </w:rPr>
            </w:pPr>
          </w:p>
        </w:tc>
        <w:tc>
          <w:tcPr>
            <w:tcW w:w="257" w:type="dxa"/>
            <w:tcBorders>
              <w:top w:val="single" w:sz="4" w:space="0" w:color="auto"/>
              <w:left w:val="single" w:sz="4" w:space="0" w:color="auto"/>
              <w:bottom w:val="single" w:sz="4" w:space="0" w:color="auto"/>
              <w:right w:val="single" w:sz="4" w:space="0" w:color="auto"/>
            </w:tcBorders>
          </w:tcPr>
          <w:p w14:paraId="43D4A8A5" w14:textId="77777777" w:rsidR="00077BCF" w:rsidRPr="003207F1" w:rsidRDefault="00077BCF">
            <w:pPr>
              <w:rPr>
                <w:rFonts w:ascii="Times New Roman" w:hAnsi="Times New Roman" w:cs="Times New Roman"/>
              </w:rPr>
            </w:pPr>
          </w:p>
        </w:tc>
        <w:tc>
          <w:tcPr>
            <w:tcW w:w="258" w:type="dxa"/>
            <w:tcBorders>
              <w:top w:val="single" w:sz="4" w:space="0" w:color="auto"/>
              <w:left w:val="single" w:sz="4" w:space="0" w:color="auto"/>
              <w:bottom w:val="single" w:sz="4" w:space="0" w:color="auto"/>
              <w:right w:val="single" w:sz="4" w:space="0" w:color="auto"/>
            </w:tcBorders>
          </w:tcPr>
          <w:p w14:paraId="5056902A" w14:textId="77777777"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23E58D60" w14:textId="77777777"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386D67DA" w14:textId="77777777"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5835F714" w14:textId="77777777"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249A2EFC" w14:textId="77777777"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37876756" w14:textId="77777777"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74EBF952" w14:textId="77777777"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4945D2FA" w14:textId="77777777"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21F7B25A" w14:textId="77777777"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09ADFE54" w14:textId="77777777"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25F9A9DF" w14:textId="77777777"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10C78B86" w14:textId="77777777"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19C0AE44" w14:textId="46499AE1"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3136BC3C" w14:textId="53846918"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49F228D3" w14:textId="0D167297"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2B683BD6" w14:textId="4A76C862"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2C4BD12D" w14:textId="59444718"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09A40A6C" w14:textId="1D1E3E61"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106B22D4" w14:textId="7FDAD82C"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29548EC9" w14:textId="5BD834B6" w:rsidR="00077BCF" w:rsidRPr="003207F1" w:rsidRDefault="00077BCF">
            <w:pPr>
              <w:rPr>
                <w:rFonts w:ascii="Times New Roman" w:hAnsi="Times New Roman" w:cs="Times New Roman"/>
              </w:rPr>
            </w:pPr>
          </w:p>
        </w:tc>
        <w:tc>
          <w:tcPr>
            <w:tcW w:w="267" w:type="dxa"/>
            <w:gridSpan w:val="2"/>
            <w:tcBorders>
              <w:top w:val="single" w:sz="4" w:space="0" w:color="auto"/>
              <w:left w:val="single" w:sz="4" w:space="0" w:color="auto"/>
              <w:bottom w:val="single" w:sz="4" w:space="0" w:color="auto"/>
              <w:right w:val="single" w:sz="4" w:space="0" w:color="auto"/>
            </w:tcBorders>
          </w:tcPr>
          <w:p w14:paraId="2BF68AAA" w14:textId="77777777" w:rsidR="00077BCF" w:rsidRPr="003207F1" w:rsidRDefault="00077BCF">
            <w:pPr>
              <w:rPr>
                <w:rFonts w:ascii="Times New Roman" w:hAnsi="Times New Roman" w:cs="Times New Roman"/>
              </w:rPr>
            </w:pPr>
          </w:p>
        </w:tc>
      </w:tr>
      <w:tr w:rsidR="003207F1" w:rsidRPr="003207F1" w14:paraId="1D666378" w14:textId="77777777" w:rsidTr="00725E89">
        <w:trPr>
          <w:jc w:val="center"/>
        </w:trPr>
        <w:tc>
          <w:tcPr>
            <w:tcW w:w="427" w:type="dxa"/>
            <w:tcBorders>
              <w:top w:val="single" w:sz="4" w:space="0" w:color="auto"/>
              <w:left w:val="single" w:sz="4" w:space="0" w:color="auto"/>
              <w:bottom w:val="single" w:sz="4" w:space="0" w:color="auto"/>
              <w:right w:val="single" w:sz="4" w:space="0" w:color="auto"/>
            </w:tcBorders>
            <w:hideMark/>
          </w:tcPr>
          <w:p w14:paraId="249FF9BC" w14:textId="77777777" w:rsidR="00077BCF" w:rsidRPr="003207F1" w:rsidRDefault="00077BCF">
            <w:pPr>
              <w:rPr>
                <w:rFonts w:ascii="Times New Roman" w:hAnsi="Times New Roman" w:cs="Times New Roman"/>
              </w:rPr>
            </w:pPr>
            <w:r w:rsidRPr="003207F1">
              <w:rPr>
                <w:rFonts w:ascii="Times New Roman" w:hAnsi="Times New Roman" w:cs="Times New Roman"/>
              </w:rPr>
              <w:t>3</w:t>
            </w:r>
          </w:p>
        </w:tc>
        <w:tc>
          <w:tcPr>
            <w:tcW w:w="1702" w:type="dxa"/>
            <w:tcBorders>
              <w:top w:val="single" w:sz="4" w:space="0" w:color="auto"/>
              <w:left w:val="single" w:sz="4" w:space="0" w:color="auto"/>
              <w:bottom w:val="single" w:sz="4" w:space="0" w:color="auto"/>
              <w:right w:val="single" w:sz="4" w:space="0" w:color="auto"/>
            </w:tcBorders>
            <w:hideMark/>
          </w:tcPr>
          <w:p w14:paraId="283C5A8B" w14:textId="77777777" w:rsidR="00077BCF" w:rsidRPr="003207F1" w:rsidRDefault="00077BCF">
            <w:pPr>
              <w:rPr>
                <w:rFonts w:ascii="Times New Roman" w:hAnsi="Times New Roman" w:cs="Times New Roman"/>
              </w:rPr>
            </w:pPr>
            <w:r w:rsidRPr="003207F1">
              <w:rPr>
                <w:rFonts w:ascii="Times New Roman" w:hAnsi="Times New Roman" w:cs="Times New Roman"/>
              </w:rPr>
              <w:t>Согласование с Заказчиком (внесение корректировок)</w:t>
            </w:r>
          </w:p>
        </w:tc>
        <w:tc>
          <w:tcPr>
            <w:tcW w:w="265" w:type="dxa"/>
            <w:tcBorders>
              <w:top w:val="single" w:sz="4" w:space="0" w:color="auto"/>
              <w:left w:val="single" w:sz="4" w:space="0" w:color="auto"/>
              <w:bottom w:val="single" w:sz="4" w:space="0" w:color="auto"/>
              <w:right w:val="single" w:sz="4" w:space="0" w:color="auto"/>
            </w:tcBorders>
          </w:tcPr>
          <w:p w14:paraId="2E6A57A5" w14:textId="77777777" w:rsidR="00077BCF" w:rsidRPr="003207F1" w:rsidRDefault="00077BCF">
            <w:pPr>
              <w:rPr>
                <w:rFonts w:ascii="Times New Roman" w:hAnsi="Times New Roman" w:cs="Times New Roman"/>
              </w:rPr>
            </w:pPr>
          </w:p>
        </w:tc>
        <w:tc>
          <w:tcPr>
            <w:tcW w:w="255" w:type="dxa"/>
            <w:tcBorders>
              <w:top w:val="single" w:sz="4" w:space="0" w:color="auto"/>
              <w:left w:val="single" w:sz="4" w:space="0" w:color="auto"/>
              <w:bottom w:val="single" w:sz="4" w:space="0" w:color="auto"/>
              <w:right w:val="single" w:sz="4" w:space="0" w:color="auto"/>
            </w:tcBorders>
          </w:tcPr>
          <w:p w14:paraId="40B123EB" w14:textId="77777777" w:rsidR="00077BCF" w:rsidRPr="003207F1" w:rsidRDefault="00077BCF">
            <w:pPr>
              <w:rPr>
                <w:rFonts w:ascii="Times New Roman" w:hAnsi="Times New Roman" w:cs="Times New Roman"/>
              </w:rPr>
            </w:pPr>
          </w:p>
        </w:tc>
        <w:tc>
          <w:tcPr>
            <w:tcW w:w="239" w:type="dxa"/>
            <w:tcBorders>
              <w:top w:val="single" w:sz="4" w:space="0" w:color="auto"/>
              <w:left w:val="single" w:sz="4" w:space="0" w:color="auto"/>
              <w:bottom w:val="single" w:sz="4" w:space="0" w:color="auto"/>
              <w:right w:val="single" w:sz="4" w:space="0" w:color="auto"/>
            </w:tcBorders>
          </w:tcPr>
          <w:p w14:paraId="66BBB314" w14:textId="77777777" w:rsidR="00077BCF" w:rsidRPr="003207F1" w:rsidRDefault="00077BCF">
            <w:pPr>
              <w:rPr>
                <w:rFonts w:ascii="Times New Roman" w:hAnsi="Times New Roman" w:cs="Times New Roman"/>
              </w:rPr>
            </w:pPr>
          </w:p>
        </w:tc>
        <w:tc>
          <w:tcPr>
            <w:tcW w:w="236" w:type="dxa"/>
            <w:tcBorders>
              <w:top w:val="single" w:sz="4" w:space="0" w:color="auto"/>
              <w:left w:val="single" w:sz="4" w:space="0" w:color="auto"/>
              <w:bottom w:val="single" w:sz="4" w:space="0" w:color="auto"/>
              <w:right w:val="single" w:sz="4" w:space="0" w:color="auto"/>
            </w:tcBorders>
          </w:tcPr>
          <w:p w14:paraId="49D1F5C2" w14:textId="77777777" w:rsidR="00077BCF" w:rsidRPr="003207F1" w:rsidRDefault="00077BCF">
            <w:pPr>
              <w:rPr>
                <w:rFonts w:ascii="Times New Roman" w:hAnsi="Times New Roman" w:cs="Times New Roman"/>
              </w:rPr>
            </w:pPr>
          </w:p>
        </w:tc>
        <w:tc>
          <w:tcPr>
            <w:tcW w:w="253" w:type="dxa"/>
            <w:tcBorders>
              <w:top w:val="single" w:sz="4" w:space="0" w:color="auto"/>
              <w:left w:val="single" w:sz="4" w:space="0" w:color="auto"/>
              <w:bottom w:val="single" w:sz="4" w:space="0" w:color="auto"/>
              <w:right w:val="single" w:sz="4" w:space="0" w:color="auto"/>
            </w:tcBorders>
          </w:tcPr>
          <w:p w14:paraId="16CDF81C" w14:textId="77777777"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shd w:val="clear" w:color="auto" w:fill="auto"/>
          </w:tcPr>
          <w:p w14:paraId="76B3FB79" w14:textId="77777777" w:rsidR="00077BCF" w:rsidRPr="003207F1" w:rsidRDefault="00077BCF">
            <w:pPr>
              <w:rPr>
                <w:rFonts w:ascii="Times New Roman" w:hAnsi="Times New Roman" w:cs="Times New Roman"/>
              </w:rPr>
            </w:pP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tcPr>
          <w:p w14:paraId="71C33EB9" w14:textId="77777777" w:rsidR="00077BCF" w:rsidRPr="003207F1" w:rsidRDefault="00077BCF">
            <w:pPr>
              <w:rPr>
                <w:rFonts w:ascii="Times New Roman" w:hAnsi="Times New Roman" w:cs="Times New Roman"/>
              </w:rPr>
            </w:pPr>
          </w:p>
        </w:tc>
        <w:tc>
          <w:tcPr>
            <w:tcW w:w="272" w:type="dxa"/>
            <w:tcBorders>
              <w:top w:val="single" w:sz="4" w:space="0" w:color="auto"/>
              <w:left w:val="single" w:sz="4" w:space="0" w:color="auto"/>
              <w:bottom w:val="single" w:sz="4" w:space="0" w:color="auto"/>
              <w:right w:val="single" w:sz="4" w:space="0" w:color="auto"/>
            </w:tcBorders>
            <w:shd w:val="clear" w:color="auto" w:fill="auto"/>
          </w:tcPr>
          <w:p w14:paraId="6A4A4374" w14:textId="77777777" w:rsidR="00077BCF" w:rsidRPr="003207F1" w:rsidRDefault="00077BCF">
            <w:pPr>
              <w:rPr>
                <w:rFonts w:ascii="Times New Roman" w:hAnsi="Times New Roman" w:cs="Times New Roman"/>
              </w:rPr>
            </w:pPr>
          </w:p>
        </w:tc>
        <w:tc>
          <w:tcPr>
            <w:tcW w:w="257" w:type="dxa"/>
            <w:tcBorders>
              <w:top w:val="single" w:sz="4" w:space="0" w:color="auto"/>
              <w:left w:val="single" w:sz="4" w:space="0" w:color="auto"/>
              <w:bottom w:val="single" w:sz="4" w:space="0" w:color="auto"/>
              <w:right w:val="single" w:sz="4" w:space="0" w:color="auto"/>
            </w:tcBorders>
            <w:shd w:val="clear" w:color="auto" w:fill="000000" w:themeFill="text1"/>
          </w:tcPr>
          <w:p w14:paraId="3E0AA9E8" w14:textId="77777777" w:rsidR="00077BCF" w:rsidRPr="003207F1" w:rsidRDefault="00077BCF">
            <w:pPr>
              <w:rPr>
                <w:rFonts w:ascii="Times New Roman" w:hAnsi="Times New Roman" w:cs="Times New Roman"/>
              </w:rPr>
            </w:pPr>
          </w:p>
        </w:tc>
        <w:tc>
          <w:tcPr>
            <w:tcW w:w="258" w:type="dxa"/>
            <w:tcBorders>
              <w:top w:val="single" w:sz="4" w:space="0" w:color="auto"/>
              <w:left w:val="single" w:sz="4" w:space="0" w:color="auto"/>
              <w:bottom w:val="single" w:sz="4" w:space="0" w:color="auto"/>
              <w:right w:val="single" w:sz="4" w:space="0" w:color="auto"/>
            </w:tcBorders>
            <w:shd w:val="clear" w:color="auto" w:fill="000000" w:themeFill="text1"/>
          </w:tcPr>
          <w:p w14:paraId="3A251148" w14:textId="77777777"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shd w:val="clear" w:color="auto" w:fill="auto"/>
            <w:hideMark/>
          </w:tcPr>
          <w:p w14:paraId="3B14D57E" w14:textId="19C7B844"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294F108D" w14:textId="77777777"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593AB987" w14:textId="77777777"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5E97FF43" w14:textId="77777777"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2D45D126" w14:textId="77777777"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7EE0ED31" w14:textId="77777777"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38F1F6FF" w14:textId="77777777"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3210F3D3" w14:textId="77777777"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42300DE8" w14:textId="77777777"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10FBF799" w14:textId="77777777"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0732F87E" w14:textId="77777777"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21F87406" w14:textId="524048BA"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7F0C29AC" w14:textId="0FEA1370"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422B3A2C" w14:textId="1BE0182D"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307CF1AB" w14:textId="6A14FC98"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08B05E76" w14:textId="58CC4B98"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604098B8" w14:textId="73A47F31"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71E3F430" w14:textId="75307D37"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3CEC54BF" w14:textId="7923EA64" w:rsidR="00077BCF" w:rsidRPr="003207F1" w:rsidRDefault="00077BCF">
            <w:pPr>
              <w:rPr>
                <w:rFonts w:ascii="Times New Roman" w:hAnsi="Times New Roman" w:cs="Times New Roman"/>
              </w:rPr>
            </w:pPr>
          </w:p>
        </w:tc>
        <w:tc>
          <w:tcPr>
            <w:tcW w:w="267" w:type="dxa"/>
            <w:gridSpan w:val="2"/>
            <w:tcBorders>
              <w:top w:val="single" w:sz="4" w:space="0" w:color="auto"/>
              <w:left w:val="single" w:sz="4" w:space="0" w:color="auto"/>
              <w:bottom w:val="single" w:sz="4" w:space="0" w:color="auto"/>
              <w:right w:val="single" w:sz="4" w:space="0" w:color="auto"/>
            </w:tcBorders>
          </w:tcPr>
          <w:p w14:paraId="517C0205" w14:textId="77777777" w:rsidR="00077BCF" w:rsidRPr="003207F1" w:rsidRDefault="00077BCF">
            <w:pPr>
              <w:rPr>
                <w:rFonts w:ascii="Times New Roman" w:hAnsi="Times New Roman" w:cs="Times New Roman"/>
              </w:rPr>
            </w:pPr>
          </w:p>
        </w:tc>
      </w:tr>
      <w:tr w:rsidR="003207F1" w:rsidRPr="003207F1" w14:paraId="5BDDAFCF" w14:textId="77777777" w:rsidTr="00725E89">
        <w:trPr>
          <w:jc w:val="center"/>
        </w:trPr>
        <w:tc>
          <w:tcPr>
            <w:tcW w:w="427" w:type="dxa"/>
            <w:tcBorders>
              <w:top w:val="single" w:sz="4" w:space="0" w:color="auto"/>
              <w:left w:val="single" w:sz="4" w:space="0" w:color="auto"/>
              <w:bottom w:val="single" w:sz="4" w:space="0" w:color="auto"/>
              <w:right w:val="single" w:sz="4" w:space="0" w:color="auto"/>
            </w:tcBorders>
            <w:hideMark/>
          </w:tcPr>
          <w:p w14:paraId="7C02AA69" w14:textId="77777777" w:rsidR="00077BCF" w:rsidRPr="003207F1" w:rsidRDefault="00077BCF">
            <w:pPr>
              <w:rPr>
                <w:rFonts w:ascii="Times New Roman" w:hAnsi="Times New Roman" w:cs="Times New Roman"/>
              </w:rPr>
            </w:pPr>
            <w:r w:rsidRPr="003207F1">
              <w:rPr>
                <w:rFonts w:ascii="Times New Roman" w:hAnsi="Times New Roman" w:cs="Times New Roman"/>
              </w:rPr>
              <w:t>4</w:t>
            </w:r>
          </w:p>
        </w:tc>
        <w:tc>
          <w:tcPr>
            <w:tcW w:w="1702" w:type="dxa"/>
            <w:tcBorders>
              <w:top w:val="single" w:sz="4" w:space="0" w:color="auto"/>
              <w:left w:val="single" w:sz="4" w:space="0" w:color="auto"/>
              <w:bottom w:val="single" w:sz="4" w:space="0" w:color="auto"/>
              <w:right w:val="single" w:sz="4" w:space="0" w:color="auto"/>
            </w:tcBorders>
            <w:hideMark/>
          </w:tcPr>
          <w:p w14:paraId="0D508AB7" w14:textId="77777777" w:rsidR="00077BCF" w:rsidRPr="003207F1" w:rsidRDefault="00077BCF">
            <w:pPr>
              <w:rPr>
                <w:rFonts w:ascii="Times New Roman" w:hAnsi="Times New Roman" w:cs="Times New Roman"/>
              </w:rPr>
            </w:pPr>
            <w:r w:rsidRPr="003207F1">
              <w:rPr>
                <w:rFonts w:ascii="Times New Roman" w:hAnsi="Times New Roman" w:cs="Times New Roman"/>
              </w:rPr>
              <w:t>Передача согласованных материалов Отчёта в ТКЗ</w:t>
            </w:r>
          </w:p>
        </w:tc>
        <w:tc>
          <w:tcPr>
            <w:tcW w:w="265" w:type="dxa"/>
            <w:tcBorders>
              <w:top w:val="single" w:sz="4" w:space="0" w:color="auto"/>
              <w:left w:val="single" w:sz="4" w:space="0" w:color="auto"/>
              <w:bottom w:val="single" w:sz="4" w:space="0" w:color="auto"/>
              <w:right w:val="single" w:sz="4" w:space="0" w:color="auto"/>
            </w:tcBorders>
          </w:tcPr>
          <w:p w14:paraId="65E638AA" w14:textId="77777777" w:rsidR="00077BCF" w:rsidRPr="003207F1" w:rsidRDefault="00077BCF">
            <w:pPr>
              <w:rPr>
                <w:rFonts w:ascii="Times New Roman" w:hAnsi="Times New Roman" w:cs="Times New Roman"/>
              </w:rPr>
            </w:pPr>
          </w:p>
        </w:tc>
        <w:tc>
          <w:tcPr>
            <w:tcW w:w="255" w:type="dxa"/>
            <w:tcBorders>
              <w:top w:val="single" w:sz="4" w:space="0" w:color="auto"/>
              <w:left w:val="single" w:sz="4" w:space="0" w:color="auto"/>
              <w:bottom w:val="single" w:sz="4" w:space="0" w:color="auto"/>
              <w:right w:val="single" w:sz="4" w:space="0" w:color="auto"/>
            </w:tcBorders>
          </w:tcPr>
          <w:p w14:paraId="4C18B5B6" w14:textId="77777777" w:rsidR="00077BCF" w:rsidRPr="003207F1" w:rsidRDefault="00077BCF">
            <w:pPr>
              <w:rPr>
                <w:rFonts w:ascii="Times New Roman" w:hAnsi="Times New Roman" w:cs="Times New Roman"/>
              </w:rPr>
            </w:pPr>
          </w:p>
        </w:tc>
        <w:tc>
          <w:tcPr>
            <w:tcW w:w="239" w:type="dxa"/>
            <w:tcBorders>
              <w:top w:val="single" w:sz="4" w:space="0" w:color="auto"/>
              <w:left w:val="single" w:sz="4" w:space="0" w:color="auto"/>
              <w:bottom w:val="single" w:sz="4" w:space="0" w:color="auto"/>
              <w:right w:val="single" w:sz="4" w:space="0" w:color="auto"/>
            </w:tcBorders>
          </w:tcPr>
          <w:p w14:paraId="6AFFECCB" w14:textId="77777777" w:rsidR="00077BCF" w:rsidRPr="003207F1" w:rsidRDefault="00077BCF">
            <w:pPr>
              <w:rPr>
                <w:rFonts w:ascii="Times New Roman" w:hAnsi="Times New Roman" w:cs="Times New Roman"/>
              </w:rPr>
            </w:pPr>
          </w:p>
        </w:tc>
        <w:tc>
          <w:tcPr>
            <w:tcW w:w="236" w:type="dxa"/>
            <w:tcBorders>
              <w:top w:val="single" w:sz="4" w:space="0" w:color="auto"/>
              <w:left w:val="single" w:sz="4" w:space="0" w:color="auto"/>
              <w:bottom w:val="single" w:sz="4" w:space="0" w:color="auto"/>
              <w:right w:val="single" w:sz="4" w:space="0" w:color="auto"/>
            </w:tcBorders>
          </w:tcPr>
          <w:p w14:paraId="772C143D" w14:textId="77777777" w:rsidR="00077BCF" w:rsidRPr="003207F1" w:rsidRDefault="00077BCF">
            <w:pPr>
              <w:rPr>
                <w:rFonts w:ascii="Times New Roman" w:hAnsi="Times New Roman" w:cs="Times New Roman"/>
              </w:rPr>
            </w:pPr>
          </w:p>
        </w:tc>
        <w:tc>
          <w:tcPr>
            <w:tcW w:w="253" w:type="dxa"/>
            <w:tcBorders>
              <w:top w:val="single" w:sz="4" w:space="0" w:color="auto"/>
              <w:left w:val="single" w:sz="4" w:space="0" w:color="auto"/>
              <w:bottom w:val="single" w:sz="4" w:space="0" w:color="auto"/>
              <w:right w:val="single" w:sz="4" w:space="0" w:color="auto"/>
            </w:tcBorders>
          </w:tcPr>
          <w:p w14:paraId="711168F6" w14:textId="77777777"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shd w:val="clear" w:color="auto" w:fill="auto"/>
          </w:tcPr>
          <w:p w14:paraId="43F4887F" w14:textId="77777777" w:rsidR="00077BCF" w:rsidRPr="003207F1" w:rsidRDefault="00077BCF">
            <w:pPr>
              <w:rPr>
                <w:rFonts w:ascii="Times New Roman" w:hAnsi="Times New Roman" w:cs="Times New Roman"/>
              </w:rPr>
            </w:pP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tcPr>
          <w:p w14:paraId="172555F8" w14:textId="77777777" w:rsidR="00077BCF" w:rsidRPr="003207F1" w:rsidRDefault="00077BCF">
            <w:pPr>
              <w:rPr>
                <w:rFonts w:ascii="Times New Roman" w:hAnsi="Times New Roman" w:cs="Times New Roman"/>
              </w:rPr>
            </w:pPr>
          </w:p>
        </w:tc>
        <w:tc>
          <w:tcPr>
            <w:tcW w:w="272" w:type="dxa"/>
            <w:tcBorders>
              <w:top w:val="single" w:sz="4" w:space="0" w:color="auto"/>
              <w:left w:val="single" w:sz="4" w:space="0" w:color="auto"/>
              <w:bottom w:val="single" w:sz="4" w:space="0" w:color="auto"/>
              <w:right w:val="single" w:sz="4" w:space="0" w:color="auto"/>
            </w:tcBorders>
            <w:shd w:val="clear" w:color="auto" w:fill="auto"/>
          </w:tcPr>
          <w:p w14:paraId="0E5FB8CE" w14:textId="77777777" w:rsidR="00077BCF" w:rsidRPr="003207F1" w:rsidRDefault="00077BCF">
            <w:pPr>
              <w:rPr>
                <w:rFonts w:ascii="Times New Roman" w:hAnsi="Times New Roman" w:cs="Times New Roman"/>
              </w:rPr>
            </w:pPr>
          </w:p>
        </w:tc>
        <w:tc>
          <w:tcPr>
            <w:tcW w:w="257" w:type="dxa"/>
            <w:tcBorders>
              <w:top w:val="single" w:sz="4" w:space="0" w:color="auto"/>
              <w:left w:val="single" w:sz="4" w:space="0" w:color="auto"/>
              <w:bottom w:val="single" w:sz="4" w:space="0" w:color="auto"/>
              <w:right w:val="single" w:sz="4" w:space="0" w:color="auto"/>
            </w:tcBorders>
            <w:shd w:val="clear" w:color="auto" w:fill="auto"/>
          </w:tcPr>
          <w:p w14:paraId="094162AC" w14:textId="77777777" w:rsidR="00077BCF" w:rsidRPr="003207F1" w:rsidRDefault="00077BCF">
            <w:pPr>
              <w:rPr>
                <w:rFonts w:ascii="Times New Roman" w:hAnsi="Times New Roman" w:cs="Times New Roman"/>
              </w:rPr>
            </w:pPr>
          </w:p>
        </w:tc>
        <w:tc>
          <w:tcPr>
            <w:tcW w:w="258" w:type="dxa"/>
            <w:tcBorders>
              <w:top w:val="single" w:sz="4" w:space="0" w:color="auto"/>
              <w:left w:val="single" w:sz="4" w:space="0" w:color="auto"/>
              <w:bottom w:val="single" w:sz="4" w:space="0" w:color="auto"/>
              <w:right w:val="single" w:sz="4" w:space="0" w:color="auto"/>
            </w:tcBorders>
            <w:shd w:val="clear" w:color="auto" w:fill="auto"/>
          </w:tcPr>
          <w:p w14:paraId="2C731DED" w14:textId="77777777"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shd w:val="clear" w:color="auto" w:fill="000000" w:themeFill="text1"/>
          </w:tcPr>
          <w:p w14:paraId="574FE4D6" w14:textId="77777777"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shd w:val="clear" w:color="auto" w:fill="auto"/>
          </w:tcPr>
          <w:p w14:paraId="2F0ADA7B" w14:textId="77777777"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4E6C7A5F" w14:textId="77777777"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1804684C" w14:textId="77777777"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368E3008" w14:textId="77777777"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7403487D" w14:textId="77777777"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6FE3FB2F" w14:textId="77777777"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333D5CEA" w14:textId="77777777"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2F8CE44D" w14:textId="77777777"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654FFA88" w14:textId="77777777"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744073A3" w14:textId="77777777"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1D497C41" w14:textId="4973A2FC"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082256C4" w14:textId="5387D6D5"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75526384" w14:textId="10A79596"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4A1FBFF5" w14:textId="0F63737E"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1F2E050F" w14:textId="444FF2BB"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28066E9F" w14:textId="71247875"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324798B1" w14:textId="292FC0DC" w:rsidR="00077BCF" w:rsidRPr="003207F1" w:rsidRDefault="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329F789C" w14:textId="511BCB00" w:rsidR="00077BCF" w:rsidRPr="003207F1" w:rsidRDefault="00077BCF">
            <w:pPr>
              <w:rPr>
                <w:rFonts w:ascii="Times New Roman" w:hAnsi="Times New Roman" w:cs="Times New Roman"/>
              </w:rPr>
            </w:pPr>
          </w:p>
        </w:tc>
        <w:tc>
          <w:tcPr>
            <w:tcW w:w="267" w:type="dxa"/>
            <w:gridSpan w:val="2"/>
            <w:tcBorders>
              <w:top w:val="single" w:sz="4" w:space="0" w:color="auto"/>
              <w:left w:val="single" w:sz="4" w:space="0" w:color="auto"/>
              <w:bottom w:val="single" w:sz="4" w:space="0" w:color="auto"/>
              <w:right w:val="single" w:sz="4" w:space="0" w:color="auto"/>
            </w:tcBorders>
            <w:hideMark/>
          </w:tcPr>
          <w:p w14:paraId="2AE2DA4E" w14:textId="028828FE" w:rsidR="00077BCF" w:rsidRPr="003207F1" w:rsidRDefault="00077BCF">
            <w:pPr>
              <w:rPr>
                <w:rFonts w:ascii="Times New Roman" w:hAnsi="Times New Roman" w:cs="Times New Roman"/>
              </w:rPr>
            </w:pPr>
          </w:p>
        </w:tc>
      </w:tr>
      <w:tr w:rsidR="003207F1" w:rsidRPr="003207F1" w14:paraId="0BCEB488" w14:textId="77777777" w:rsidTr="00A50980">
        <w:trPr>
          <w:jc w:val="center"/>
        </w:trPr>
        <w:tc>
          <w:tcPr>
            <w:tcW w:w="427" w:type="dxa"/>
            <w:tcBorders>
              <w:top w:val="single" w:sz="4" w:space="0" w:color="auto"/>
              <w:left w:val="single" w:sz="4" w:space="0" w:color="auto"/>
              <w:bottom w:val="single" w:sz="4" w:space="0" w:color="auto"/>
              <w:right w:val="single" w:sz="4" w:space="0" w:color="auto"/>
            </w:tcBorders>
          </w:tcPr>
          <w:p w14:paraId="0B45B5A7" w14:textId="77777777" w:rsidR="00D143F0" w:rsidRPr="003207F1" w:rsidRDefault="00D143F0" w:rsidP="00077BCF"/>
        </w:tc>
        <w:tc>
          <w:tcPr>
            <w:tcW w:w="1702" w:type="dxa"/>
            <w:tcBorders>
              <w:top w:val="single" w:sz="4" w:space="0" w:color="auto"/>
              <w:left w:val="single" w:sz="4" w:space="0" w:color="auto"/>
              <w:bottom w:val="single" w:sz="4" w:space="0" w:color="auto"/>
              <w:right w:val="single" w:sz="4" w:space="0" w:color="auto"/>
            </w:tcBorders>
          </w:tcPr>
          <w:p w14:paraId="0C5678C0" w14:textId="0F87B6D0" w:rsidR="00D143F0" w:rsidRPr="003207F1" w:rsidRDefault="00D143F0" w:rsidP="00077BCF">
            <w:r w:rsidRPr="003207F1">
              <w:rPr>
                <w:lang w:val="en-US"/>
              </w:rPr>
              <w:t xml:space="preserve">II </w:t>
            </w:r>
            <w:r w:rsidRPr="003207F1">
              <w:t xml:space="preserve">этап </w:t>
            </w:r>
          </w:p>
        </w:tc>
        <w:tc>
          <w:tcPr>
            <w:tcW w:w="7636" w:type="dxa"/>
            <w:gridSpan w:val="32"/>
            <w:tcBorders>
              <w:top w:val="single" w:sz="4" w:space="0" w:color="auto"/>
              <w:left w:val="single" w:sz="4" w:space="0" w:color="auto"/>
              <w:bottom w:val="single" w:sz="4" w:space="0" w:color="auto"/>
              <w:right w:val="single" w:sz="4" w:space="0" w:color="auto"/>
            </w:tcBorders>
          </w:tcPr>
          <w:p w14:paraId="6208EF3C" w14:textId="77777777" w:rsidR="00D143F0" w:rsidRPr="003207F1" w:rsidRDefault="00D143F0" w:rsidP="00077BCF">
            <w:pPr>
              <w:rPr>
                <w:noProof/>
              </w:rPr>
            </w:pPr>
          </w:p>
        </w:tc>
      </w:tr>
      <w:tr w:rsidR="003207F1" w:rsidRPr="003207F1" w14:paraId="52BF1C75" w14:textId="77777777" w:rsidTr="00725E89">
        <w:trPr>
          <w:jc w:val="center"/>
        </w:trPr>
        <w:tc>
          <w:tcPr>
            <w:tcW w:w="427" w:type="dxa"/>
            <w:tcBorders>
              <w:top w:val="single" w:sz="4" w:space="0" w:color="auto"/>
              <w:left w:val="single" w:sz="4" w:space="0" w:color="auto"/>
              <w:bottom w:val="single" w:sz="4" w:space="0" w:color="auto"/>
              <w:right w:val="single" w:sz="4" w:space="0" w:color="auto"/>
            </w:tcBorders>
          </w:tcPr>
          <w:p w14:paraId="0C850B14" w14:textId="49B9943A" w:rsidR="00077BCF" w:rsidRPr="003207F1" w:rsidRDefault="00077BCF" w:rsidP="00077BCF">
            <w:pPr>
              <w:rPr>
                <w:rFonts w:ascii="Times New Roman" w:hAnsi="Times New Roman" w:cs="Times New Roman"/>
              </w:rPr>
            </w:pPr>
            <w:r w:rsidRPr="003207F1">
              <w:rPr>
                <w:rFonts w:ascii="Times New Roman" w:hAnsi="Times New Roman" w:cs="Times New Roman"/>
              </w:rPr>
              <w:t>5</w:t>
            </w:r>
          </w:p>
        </w:tc>
        <w:tc>
          <w:tcPr>
            <w:tcW w:w="1702" w:type="dxa"/>
            <w:tcBorders>
              <w:top w:val="single" w:sz="4" w:space="0" w:color="auto"/>
              <w:left w:val="single" w:sz="4" w:space="0" w:color="auto"/>
              <w:bottom w:val="single" w:sz="4" w:space="0" w:color="auto"/>
              <w:right w:val="single" w:sz="4" w:space="0" w:color="auto"/>
            </w:tcBorders>
          </w:tcPr>
          <w:p w14:paraId="6706B7CF" w14:textId="10C34F2C" w:rsidR="00077BCF" w:rsidRPr="003207F1" w:rsidRDefault="00077BCF" w:rsidP="00077BCF">
            <w:pPr>
              <w:rPr>
                <w:rFonts w:ascii="Times New Roman" w:hAnsi="Times New Roman" w:cs="Times New Roman"/>
              </w:rPr>
            </w:pPr>
            <w:r w:rsidRPr="003207F1">
              <w:rPr>
                <w:rFonts w:ascii="Times New Roman" w:hAnsi="Times New Roman" w:cs="Times New Roman"/>
              </w:rPr>
              <w:t>Получение положительного заключения от ТКЗ</w:t>
            </w:r>
            <w:r w:rsidR="00725E89" w:rsidRPr="003207F1">
              <w:rPr>
                <w:rFonts w:ascii="Times New Roman" w:hAnsi="Times New Roman" w:cs="Times New Roman"/>
              </w:rPr>
              <w:t xml:space="preserve"> (ГКЗ)</w:t>
            </w:r>
          </w:p>
        </w:tc>
        <w:tc>
          <w:tcPr>
            <w:tcW w:w="265" w:type="dxa"/>
            <w:tcBorders>
              <w:top w:val="single" w:sz="4" w:space="0" w:color="auto"/>
              <w:left w:val="single" w:sz="4" w:space="0" w:color="auto"/>
              <w:bottom w:val="single" w:sz="4" w:space="0" w:color="auto"/>
              <w:right w:val="single" w:sz="4" w:space="0" w:color="auto"/>
            </w:tcBorders>
          </w:tcPr>
          <w:p w14:paraId="07C66D39" w14:textId="77777777" w:rsidR="00077BCF" w:rsidRPr="003207F1" w:rsidRDefault="00077BCF" w:rsidP="00077BCF">
            <w:pPr>
              <w:rPr>
                <w:rFonts w:ascii="Times New Roman" w:hAnsi="Times New Roman" w:cs="Times New Roman"/>
              </w:rPr>
            </w:pPr>
          </w:p>
        </w:tc>
        <w:tc>
          <w:tcPr>
            <w:tcW w:w="255" w:type="dxa"/>
            <w:tcBorders>
              <w:top w:val="single" w:sz="4" w:space="0" w:color="auto"/>
              <w:left w:val="single" w:sz="4" w:space="0" w:color="auto"/>
              <w:bottom w:val="single" w:sz="4" w:space="0" w:color="auto"/>
              <w:right w:val="single" w:sz="4" w:space="0" w:color="auto"/>
            </w:tcBorders>
          </w:tcPr>
          <w:p w14:paraId="6258E232" w14:textId="77777777" w:rsidR="00077BCF" w:rsidRPr="003207F1" w:rsidRDefault="00077BCF" w:rsidP="00077BCF">
            <w:pPr>
              <w:rPr>
                <w:rFonts w:ascii="Times New Roman" w:hAnsi="Times New Roman" w:cs="Times New Roman"/>
              </w:rPr>
            </w:pPr>
          </w:p>
        </w:tc>
        <w:tc>
          <w:tcPr>
            <w:tcW w:w="239" w:type="dxa"/>
            <w:tcBorders>
              <w:top w:val="single" w:sz="4" w:space="0" w:color="auto"/>
              <w:left w:val="single" w:sz="4" w:space="0" w:color="auto"/>
              <w:bottom w:val="single" w:sz="4" w:space="0" w:color="auto"/>
              <w:right w:val="single" w:sz="4" w:space="0" w:color="auto"/>
            </w:tcBorders>
          </w:tcPr>
          <w:p w14:paraId="06EA84BD" w14:textId="77777777" w:rsidR="00077BCF" w:rsidRPr="003207F1" w:rsidRDefault="00077BCF" w:rsidP="00077BCF">
            <w:pPr>
              <w:rPr>
                <w:rFonts w:ascii="Times New Roman" w:hAnsi="Times New Roman" w:cs="Times New Roman"/>
              </w:rPr>
            </w:pPr>
          </w:p>
        </w:tc>
        <w:tc>
          <w:tcPr>
            <w:tcW w:w="236" w:type="dxa"/>
            <w:tcBorders>
              <w:top w:val="single" w:sz="4" w:space="0" w:color="auto"/>
              <w:left w:val="single" w:sz="4" w:space="0" w:color="auto"/>
              <w:bottom w:val="single" w:sz="4" w:space="0" w:color="auto"/>
              <w:right w:val="single" w:sz="4" w:space="0" w:color="auto"/>
            </w:tcBorders>
          </w:tcPr>
          <w:p w14:paraId="6DF301B4" w14:textId="77777777" w:rsidR="00077BCF" w:rsidRPr="003207F1" w:rsidRDefault="00077BCF" w:rsidP="00077BCF">
            <w:pPr>
              <w:rPr>
                <w:rFonts w:ascii="Times New Roman" w:hAnsi="Times New Roman" w:cs="Times New Roman"/>
              </w:rPr>
            </w:pPr>
          </w:p>
        </w:tc>
        <w:tc>
          <w:tcPr>
            <w:tcW w:w="253" w:type="dxa"/>
            <w:tcBorders>
              <w:top w:val="single" w:sz="4" w:space="0" w:color="auto"/>
              <w:left w:val="single" w:sz="4" w:space="0" w:color="auto"/>
              <w:bottom w:val="single" w:sz="4" w:space="0" w:color="auto"/>
              <w:right w:val="single" w:sz="4" w:space="0" w:color="auto"/>
            </w:tcBorders>
          </w:tcPr>
          <w:p w14:paraId="1E953554" w14:textId="77777777" w:rsidR="00077BCF" w:rsidRPr="003207F1" w:rsidRDefault="00077BCF" w:rsidP="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5D2B9062" w14:textId="77777777" w:rsidR="00077BCF" w:rsidRPr="003207F1" w:rsidRDefault="00077BCF" w:rsidP="00077BCF">
            <w:pPr>
              <w:rPr>
                <w:rFonts w:ascii="Times New Roman" w:hAnsi="Times New Roman" w:cs="Times New Roman"/>
              </w:rPr>
            </w:pPr>
          </w:p>
        </w:tc>
        <w:tc>
          <w:tcPr>
            <w:tcW w:w="254" w:type="dxa"/>
            <w:gridSpan w:val="2"/>
            <w:tcBorders>
              <w:top w:val="single" w:sz="4" w:space="0" w:color="auto"/>
              <w:left w:val="single" w:sz="4" w:space="0" w:color="auto"/>
              <w:bottom w:val="single" w:sz="4" w:space="0" w:color="auto"/>
              <w:right w:val="single" w:sz="4" w:space="0" w:color="auto"/>
            </w:tcBorders>
          </w:tcPr>
          <w:p w14:paraId="6B4EFAA2" w14:textId="77777777" w:rsidR="00077BCF" w:rsidRPr="003207F1" w:rsidRDefault="00077BCF" w:rsidP="00077BCF">
            <w:pPr>
              <w:rPr>
                <w:rFonts w:ascii="Times New Roman" w:hAnsi="Times New Roman" w:cs="Times New Roman"/>
              </w:rPr>
            </w:pPr>
          </w:p>
        </w:tc>
        <w:tc>
          <w:tcPr>
            <w:tcW w:w="272" w:type="dxa"/>
            <w:tcBorders>
              <w:top w:val="single" w:sz="4" w:space="0" w:color="auto"/>
              <w:left w:val="single" w:sz="4" w:space="0" w:color="auto"/>
              <w:bottom w:val="single" w:sz="4" w:space="0" w:color="auto"/>
              <w:right w:val="single" w:sz="4" w:space="0" w:color="auto"/>
            </w:tcBorders>
          </w:tcPr>
          <w:p w14:paraId="4FF1FC6E" w14:textId="77777777" w:rsidR="00077BCF" w:rsidRPr="003207F1" w:rsidRDefault="00077BCF" w:rsidP="00077BCF">
            <w:pPr>
              <w:rPr>
                <w:rFonts w:ascii="Times New Roman" w:hAnsi="Times New Roman" w:cs="Times New Roman"/>
              </w:rPr>
            </w:pPr>
          </w:p>
        </w:tc>
        <w:tc>
          <w:tcPr>
            <w:tcW w:w="257" w:type="dxa"/>
            <w:tcBorders>
              <w:top w:val="single" w:sz="4" w:space="0" w:color="auto"/>
              <w:left w:val="single" w:sz="4" w:space="0" w:color="auto"/>
              <w:bottom w:val="single" w:sz="4" w:space="0" w:color="auto"/>
              <w:right w:val="single" w:sz="4" w:space="0" w:color="auto"/>
            </w:tcBorders>
          </w:tcPr>
          <w:p w14:paraId="116DF13D" w14:textId="77777777" w:rsidR="00077BCF" w:rsidRPr="003207F1" w:rsidRDefault="00077BCF" w:rsidP="00077BCF">
            <w:pPr>
              <w:rPr>
                <w:rFonts w:ascii="Times New Roman" w:hAnsi="Times New Roman" w:cs="Times New Roman"/>
              </w:rPr>
            </w:pPr>
          </w:p>
        </w:tc>
        <w:tc>
          <w:tcPr>
            <w:tcW w:w="258" w:type="dxa"/>
            <w:tcBorders>
              <w:top w:val="single" w:sz="4" w:space="0" w:color="auto"/>
              <w:left w:val="single" w:sz="4" w:space="0" w:color="auto"/>
              <w:bottom w:val="single" w:sz="4" w:space="0" w:color="auto"/>
              <w:right w:val="single" w:sz="4" w:space="0" w:color="auto"/>
            </w:tcBorders>
          </w:tcPr>
          <w:p w14:paraId="41CC6C81" w14:textId="77777777" w:rsidR="00077BCF" w:rsidRPr="003207F1" w:rsidRDefault="00077BCF" w:rsidP="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5A6B654E" w14:textId="77777777" w:rsidR="00077BCF" w:rsidRPr="003207F1" w:rsidRDefault="00077BCF" w:rsidP="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shd w:val="clear" w:color="auto" w:fill="000000" w:themeFill="text1"/>
          </w:tcPr>
          <w:p w14:paraId="651A565F" w14:textId="77777777" w:rsidR="00077BCF" w:rsidRPr="003207F1" w:rsidRDefault="00077BCF" w:rsidP="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shd w:val="clear" w:color="auto" w:fill="000000" w:themeFill="text1"/>
          </w:tcPr>
          <w:p w14:paraId="3E707013" w14:textId="77777777" w:rsidR="00077BCF" w:rsidRPr="003207F1" w:rsidRDefault="00077BCF" w:rsidP="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shd w:val="clear" w:color="auto" w:fill="000000" w:themeFill="text1"/>
          </w:tcPr>
          <w:p w14:paraId="3B5296D6" w14:textId="77777777" w:rsidR="00077BCF" w:rsidRPr="003207F1" w:rsidRDefault="00077BCF" w:rsidP="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shd w:val="clear" w:color="auto" w:fill="000000" w:themeFill="text1"/>
          </w:tcPr>
          <w:p w14:paraId="201A6B5C" w14:textId="77777777" w:rsidR="00077BCF" w:rsidRPr="003207F1" w:rsidRDefault="00077BCF" w:rsidP="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shd w:val="clear" w:color="auto" w:fill="000000" w:themeFill="text1"/>
          </w:tcPr>
          <w:p w14:paraId="644E8532" w14:textId="77777777" w:rsidR="00077BCF" w:rsidRPr="003207F1" w:rsidRDefault="00077BCF" w:rsidP="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shd w:val="clear" w:color="auto" w:fill="000000" w:themeFill="text1"/>
          </w:tcPr>
          <w:p w14:paraId="598D1055" w14:textId="77777777" w:rsidR="00077BCF" w:rsidRPr="003207F1" w:rsidRDefault="00077BCF" w:rsidP="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shd w:val="clear" w:color="auto" w:fill="000000" w:themeFill="text1"/>
          </w:tcPr>
          <w:p w14:paraId="40BBBEEC" w14:textId="77777777" w:rsidR="00077BCF" w:rsidRPr="003207F1" w:rsidRDefault="00077BCF" w:rsidP="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shd w:val="clear" w:color="auto" w:fill="000000" w:themeFill="text1"/>
          </w:tcPr>
          <w:p w14:paraId="0351AA6B" w14:textId="77777777" w:rsidR="00077BCF" w:rsidRPr="003207F1" w:rsidRDefault="00077BCF" w:rsidP="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shd w:val="clear" w:color="auto" w:fill="000000" w:themeFill="text1"/>
          </w:tcPr>
          <w:p w14:paraId="071C03F4" w14:textId="77777777" w:rsidR="00077BCF" w:rsidRPr="003207F1" w:rsidRDefault="00077BCF" w:rsidP="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shd w:val="clear" w:color="auto" w:fill="000000" w:themeFill="text1"/>
          </w:tcPr>
          <w:p w14:paraId="2CB2B213" w14:textId="77777777" w:rsidR="00077BCF" w:rsidRPr="003207F1" w:rsidRDefault="00077BCF" w:rsidP="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shd w:val="clear" w:color="auto" w:fill="000000" w:themeFill="text1"/>
          </w:tcPr>
          <w:p w14:paraId="09A07404" w14:textId="67A1291A" w:rsidR="00077BCF" w:rsidRPr="003207F1" w:rsidRDefault="00077BCF" w:rsidP="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shd w:val="clear" w:color="auto" w:fill="000000" w:themeFill="text1"/>
          </w:tcPr>
          <w:p w14:paraId="1CB4AA39" w14:textId="2730790B" w:rsidR="00077BCF" w:rsidRPr="003207F1" w:rsidRDefault="00077BCF" w:rsidP="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shd w:val="clear" w:color="auto" w:fill="000000" w:themeFill="text1"/>
          </w:tcPr>
          <w:p w14:paraId="1E085A98" w14:textId="28674451" w:rsidR="00077BCF" w:rsidRPr="003207F1" w:rsidRDefault="00077BCF" w:rsidP="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shd w:val="clear" w:color="auto" w:fill="000000" w:themeFill="text1"/>
          </w:tcPr>
          <w:p w14:paraId="7B72F7A8" w14:textId="74C0A860" w:rsidR="00077BCF" w:rsidRPr="003207F1" w:rsidRDefault="00077BCF" w:rsidP="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shd w:val="clear" w:color="auto" w:fill="000000" w:themeFill="text1"/>
          </w:tcPr>
          <w:p w14:paraId="5BC3FA13" w14:textId="3F13F38B" w:rsidR="00077BCF" w:rsidRPr="003207F1" w:rsidRDefault="00077BCF" w:rsidP="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shd w:val="clear" w:color="auto" w:fill="000000" w:themeFill="text1"/>
          </w:tcPr>
          <w:p w14:paraId="2516F743" w14:textId="4384E14C" w:rsidR="00077BCF" w:rsidRPr="003207F1" w:rsidRDefault="00077BCF" w:rsidP="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0ABE74E8" w14:textId="19CE942B" w:rsidR="00077BCF" w:rsidRPr="003207F1" w:rsidRDefault="00077BCF" w:rsidP="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7A886283" w14:textId="7FB98208" w:rsidR="00077BCF" w:rsidRPr="003207F1" w:rsidRDefault="00077BCF" w:rsidP="00077BCF">
            <w:pPr>
              <w:rPr>
                <w:rFonts w:ascii="Times New Roman" w:hAnsi="Times New Roman" w:cs="Times New Roman"/>
              </w:rPr>
            </w:pPr>
          </w:p>
        </w:tc>
        <w:tc>
          <w:tcPr>
            <w:tcW w:w="267" w:type="dxa"/>
            <w:gridSpan w:val="2"/>
            <w:tcBorders>
              <w:top w:val="single" w:sz="4" w:space="0" w:color="auto"/>
              <w:left w:val="single" w:sz="4" w:space="0" w:color="auto"/>
              <w:bottom w:val="single" w:sz="4" w:space="0" w:color="auto"/>
              <w:right w:val="single" w:sz="4" w:space="0" w:color="auto"/>
            </w:tcBorders>
          </w:tcPr>
          <w:p w14:paraId="5D384515" w14:textId="77777777" w:rsidR="00077BCF" w:rsidRPr="003207F1" w:rsidRDefault="00077BCF" w:rsidP="00077BCF">
            <w:pPr>
              <w:rPr>
                <w:rFonts w:ascii="Times New Roman" w:hAnsi="Times New Roman" w:cs="Times New Roman"/>
                <w:noProof/>
              </w:rPr>
            </w:pPr>
          </w:p>
        </w:tc>
      </w:tr>
      <w:tr w:rsidR="003207F1" w:rsidRPr="003207F1" w14:paraId="4195BD5A" w14:textId="77777777" w:rsidTr="00725E89">
        <w:trPr>
          <w:jc w:val="center"/>
        </w:trPr>
        <w:tc>
          <w:tcPr>
            <w:tcW w:w="427" w:type="dxa"/>
            <w:tcBorders>
              <w:top w:val="single" w:sz="4" w:space="0" w:color="auto"/>
              <w:left w:val="single" w:sz="4" w:space="0" w:color="auto"/>
              <w:bottom w:val="single" w:sz="4" w:space="0" w:color="auto"/>
              <w:right w:val="single" w:sz="4" w:space="0" w:color="auto"/>
            </w:tcBorders>
          </w:tcPr>
          <w:p w14:paraId="58649CBF" w14:textId="2278F614" w:rsidR="00077BCF" w:rsidRPr="003207F1" w:rsidRDefault="00077BCF" w:rsidP="00077BCF">
            <w:pPr>
              <w:rPr>
                <w:rFonts w:ascii="Times New Roman" w:hAnsi="Times New Roman" w:cs="Times New Roman"/>
              </w:rPr>
            </w:pPr>
            <w:r w:rsidRPr="003207F1">
              <w:rPr>
                <w:rFonts w:ascii="Times New Roman" w:hAnsi="Times New Roman" w:cs="Times New Roman"/>
              </w:rPr>
              <w:t>6</w:t>
            </w:r>
          </w:p>
        </w:tc>
        <w:tc>
          <w:tcPr>
            <w:tcW w:w="1702" w:type="dxa"/>
            <w:tcBorders>
              <w:top w:val="single" w:sz="4" w:space="0" w:color="auto"/>
              <w:left w:val="single" w:sz="4" w:space="0" w:color="auto"/>
              <w:bottom w:val="single" w:sz="4" w:space="0" w:color="auto"/>
              <w:right w:val="single" w:sz="4" w:space="0" w:color="auto"/>
            </w:tcBorders>
          </w:tcPr>
          <w:p w14:paraId="26DE308B" w14:textId="3847615E" w:rsidR="00077BCF" w:rsidRPr="003207F1" w:rsidRDefault="00077BCF" w:rsidP="00077BCF">
            <w:pPr>
              <w:rPr>
                <w:rFonts w:ascii="Times New Roman" w:hAnsi="Times New Roman" w:cs="Times New Roman"/>
              </w:rPr>
            </w:pPr>
            <w:r w:rsidRPr="003207F1">
              <w:rPr>
                <w:rFonts w:ascii="Times New Roman" w:hAnsi="Times New Roman" w:cs="Times New Roman"/>
              </w:rPr>
              <w:t>Сдача отчета в ТФГИ</w:t>
            </w:r>
          </w:p>
        </w:tc>
        <w:tc>
          <w:tcPr>
            <w:tcW w:w="265" w:type="dxa"/>
            <w:tcBorders>
              <w:top w:val="single" w:sz="4" w:space="0" w:color="auto"/>
              <w:left w:val="single" w:sz="4" w:space="0" w:color="auto"/>
              <w:bottom w:val="single" w:sz="4" w:space="0" w:color="auto"/>
              <w:right w:val="single" w:sz="4" w:space="0" w:color="auto"/>
            </w:tcBorders>
          </w:tcPr>
          <w:p w14:paraId="34F90037" w14:textId="77777777" w:rsidR="00077BCF" w:rsidRPr="003207F1" w:rsidRDefault="00077BCF" w:rsidP="00077BCF">
            <w:pPr>
              <w:rPr>
                <w:rFonts w:ascii="Times New Roman" w:hAnsi="Times New Roman" w:cs="Times New Roman"/>
              </w:rPr>
            </w:pPr>
          </w:p>
        </w:tc>
        <w:tc>
          <w:tcPr>
            <w:tcW w:w="255" w:type="dxa"/>
            <w:tcBorders>
              <w:top w:val="single" w:sz="4" w:space="0" w:color="auto"/>
              <w:left w:val="single" w:sz="4" w:space="0" w:color="auto"/>
              <w:bottom w:val="single" w:sz="4" w:space="0" w:color="auto"/>
              <w:right w:val="single" w:sz="4" w:space="0" w:color="auto"/>
            </w:tcBorders>
          </w:tcPr>
          <w:p w14:paraId="4F8A0EE7" w14:textId="77777777" w:rsidR="00077BCF" w:rsidRPr="003207F1" w:rsidRDefault="00077BCF" w:rsidP="00077BCF">
            <w:pPr>
              <w:rPr>
                <w:rFonts w:ascii="Times New Roman" w:hAnsi="Times New Roman" w:cs="Times New Roman"/>
              </w:rPr>
            </w:pPr>
          </w:p>
        </w:tc>
        <w:tc>
          <w:tcPr>
            <w:tcW w:w="239" w:type="dxa"/>
            <w:tcBorders>
              <w:top w:val="single" w:sz="4" w:space="0" w:color="auto"/>
              <w:left w:val="single" w:sz="4" w:space="0" w:color="auto"/>
              <w:bottom w:val="single" w:sz="4" w:space="0" w:color="auto"/>
              <w:right w:val="single" w:sz="4" w:space="0" w:color="auto"/>
            </w:tcBorders>
          </w:tcPr>
          <w:p w14:paraId="7E6A9459" w14:textId="77777777" w:rsidR="00077BCF" w:rsidRPr="003207F1" w:rsidRDefault="00077BCF" w:rsidP="00077BCF">
            <w:pPr>
              <w:rPr>
                <w:rFonts w:ascii="Times New Roman" w:hAnsi="Times New Roman" w:cs="Times New Roman"/>
              </w:rPr>
            </w:pPr>
          </w:p>
        </w:tc>
        <w:tc>
          <w:tcPr>
            <w:tcW w:w="236" w:type="dxa"/>
            <w:tcBorders>
              <w:top w:val="single" w:sz="4" w:space="0" w:color="auto"/>
              <w:left w:val="single" w:sz="4" w:space="0" w:color="auto"/>
              <w:bottom w:val="single" w:sz="4" w:space="0" w:color="auto"/>
              <w:right w:val="single" w:sz="4" w:space="0" w:color="auto"/>
            </w:tcBorders>
          </w:tcPr>
          <w:p w14:paraId="59CA11C4" w14:textId="77777777" w:rsidR="00077BCF" w:rsidRPr="003207F1" w:rsidRDefault="00077BCF" w:rsidP="00077BCF">
            <w:pPr>
              <w:rPr>
                <w:rFonts w:ascii="Times New Roman" w:hAnsi="Times New Roman" w:cs="Times New Roman"/>
              </w:rPr>
            </w:pPr>
          </w:p>
        </w:tc>
        <w:tc>
          <w:tcPr>
            <w:tcW w:w="253" w:type="dxa"/>
            <w:tcBorders>
              <w:top w:val="single" w:sz="4" w:space="0" w:color="auto"/>
              <w:left w:val="single" w:sz="4" w:space="0" w:color="auto"/>
              <w:bottom w:val="single" w:sz="4" w:space="0" w:color="auto"/>
              <w:right w:val="single" w:sz="4" w:space="0" w:color="auto"/>
            </w:tcBorders>
          </w:tcPr>
          <w:p w14:paraId="38187AB9" w14:textId="77777777" w:rsidR="00077BCF" w:rsidRPr="003207F1" w:rsidRDefault="00077BCF" w:rsidP="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1E28E1FA" w14:textId="77777777" w:rsidR="00077BCF" w:rsidRPr="003207F1" w:rsidRDefault="00077BCF" w:rsidP="00077BCF">
            <w:pPr>
              <w:rPr>
                <w:rFonts w:ascii="Times New Roman" w:hAnsi="Times New Roman" w:cs="Times New Roman"/>
              </w:rPr>
            </w:pPr>
          </w:p>
        </w:tc>
        <w:tc>
          <w:tcPr>
            <w:tcW w:w="254" w:type="dxa"/>
            <w:gridSpan w:val="2"/>
            <w:tcBorders>
              <w:top w:val="single" w:sz="4" w:space="0" w:color="auto"/>
              <w:left w:val="single" w:sz="4" w:space="0" w:color="auto"/>
              <w:bottom w:val="single" w:sz="4" w:space="0" w:color="auto"/>
              <w:right w:val="single" w:sz="4" w:space="0" w:color="auto"/>
            </w:tcBorders>
          </w:tcPr>
          <w:p w14:paraId="2171F456" w14:textId="77777777" w:rsidR="00077BCF" w:rsidRPr="003207F1" w:rsidRDefault="00077BCF" w:rsidP="00077BCF">
            <w:pPr>
              <w:rPr>
                <w:rFonts w:ascii="Times New Roman" w:hAnsi="Times New Roman" w:cs="Times New Roman"/>
              </w:rPr>
            </w:pPr>
          </w:p>
        </w:tc>
        <w:tc>
          <w:tcPr>
            <w:tcW w:w="272" w:type="dxa"/>
            <w:tcBorders>
              <w:top w:val="single" w:sz="4" w:space="0" w:color="auto"/>
              <w:left w:val="single" w:sz="4" w:space="0" w:color="auto"/>
              <w:bottom w:val="single" w:sz="4" w:space="0" w:color="auto"/>
              <w:right w:val="single" w:sz="4" w:space="0" w:color="auto"/>
            </w:tcBorders>
          </w:tcPr>
          <w:p w14:paraId="2BB749C8" w14:textId="77777777" w:rsidR="00077BCF" w:rsidRPr="003207F1" w:rsidRDefault="00077BCF" w:rsidP="00077BCF">
            <w:pPr>
              <w:rPr>
                <w:rFonts w:ascii="Times New Roman" w:hAnsi="Times New Roman" w:cs="Times New Roman"/>
              </w:rPr>
            </w:pPr>
          </w:p>
        </w:tc>
        <w:tc>
          <w:tcPr>
            <w:tcW w:w="257" w:type="dxa"/>
            <w:tcBorders>
              <w:top w:val="single" w:sz="4" w:space="0" w:color="auto"/>
              <w:left w:val="single" w:sz="4" w:space="0" w:color="auto"/>
              <w:bottom w:val="single" w:sz="4" w:space="0" w:color="auto"/>
              <w:right w:val="single" w:sz="4" w:space="0" w:color="auto"/>
            </w:tcBorders>
          </w:tcPr>
          <w:p w14:paraId="31963C86" w14:textId="77777777" w:rsidR="00077BCF" w:rsidRPr="003207F1" w:rsidRDefault="00077BCF" w:rsidP="00077BCF">
            <w:pPr>
              <w:rPr>
                <w:rFonts w:ascii="Times New Roman" w:hAnsi="Times New Roman" w:cs="Times New Roman"/>
              </w:rPr>
            </w:pPr>
          </w:p>
        </w:tc>
        <w:tc>
          <w:tcPr>
            <w:tcW w:w="258" w:type="dxa"/>
            <w:tcBorders>
              <w:top w:val="single" w:sz="4" w:space="0" w:color="auto"/>
              <w:left w:val="single" w:sz="4" w:space="0" w:color="auto"/>
              <w:bottom w:val="single" w:sz="4" w:space="0" w:color="auto"/>
              <w:right w:val="single" w:sz="4" w:space="0" w:color="auto"/>
            </w:tcBorders>
          </w:tcPr>
          <w:p w14:paraId="6B9CA35D" w14:textId="77777777" w:rsidR="00077BCF" w:rsidRPr="003207F1" w:rsidRDefault="00077BCF" w:rsidP="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733419F2" w14:textId="77777777" w:rsidR="00077BCF" w:rsidRPr="003207F1" w:rsidRDefault="00077BCF" w:rsidP="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30D46029" w14:textId="77777777" w:rsidR="00077BCF" w:rsidRPr="003207F1" w:rsidRDefault="00077BCF" w:rsidP="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5E79D97D" w14:textId="77777777" w:rsidR="00077BCF" w:rsidRPr="003207F1" w:rsidRDefault="00077BCF" w:rsidP="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03996D07" w14:textId="77777777" w:rsidR="00077BCF" w:rsidRPr="003207F1" w:rsidRDefault="00077BCF" w:rsidP="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2FF84623" w14:textId="77777777" w:rsidR="00077BCF" w:rsidRPr="003207F1" w:rsidRDefault="00077BCF" w:rsidP="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62A78714" w14:textId="77777777" w:rsidR="00077BCF" w:rsidRPr="003207F1" w:rsidRDefault="00077BCF" w:rsidP="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4FF5E65A" w14:textId="77777777" w:rsidR="00077BCF" w:rsidRPr="003207F1" w:rsidRDefault="00077BCF" w:rsidP="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2792ED9A" w14:textId="77777777" w:rsidR="00077BCF" w:rsidRPr="003207F1" w:rsidRDefault="00077BCF" w:rsidP="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4AB1FDCB" w14:textId="77777777" w:rsidR="00077BCF" w:rsidRPr="003207F1" w:rsidRDefault="00077BCF" w:rsidP="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29622E36" w14:textId="77777777" w:rsidR="00077BCF" w:rsidRPr="003207F1" w:rsidRDefault="00077BCF" w:rsidP="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3693A2D0" w14:textId="77777777" w:rsidR="00077BCF" w:rsidRPr="003207F1" w:rsidRDefault="00077BCF" w:rsidP="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58D9CD31" w14:textId="77777777" w:rsidR="00077BCF" w:rsidRPr="003207F1" w:rsidRDefault="00077BCF" w:rsidP="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36A1C384" w14:textId="77777777" w:rsidR="00077BCF" w:rsidRPr="003207F1" w:rsidRDefault="00077BCF" w:rsidP="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76D67C50" w14:textId="77777777" w:rsidR="00077BCF" w:rsidRPr="003207F1" w:rsidRDefault="00077BCF" w:rsidP="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1D6BEF58" w14:textId="77777777" w:rsidR="00077BCF" w:rsidRPr="003207F1" w:rsidRDefault="00077BCF" w:rsidP="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50C9B432" w14:textId="77777777" w:rsidR="00077BCF" w:rsidRPr="003207F1" w:rsidRDefault="00077BCF" w:rsidP="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tcPr>
          <w:p w14:paraId="6512C8F7" w14:textId="77777777" w:rsidR="00077BCF" w:rsidRPr="003207F1" w:rsidRDefault="00077BCF" w:rsidP="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shd w:val="clear" w:color="auto" w:fill="000000" w:themeFill="text1"/>
          </w:tcPr>
          <w:p w14:paraId="1CB48DAA" w14:textId="77777777" w:rsidR="00077BCF" w:rsidRPr="003207F1" w:rsidRDefault="00077BCF" w:rsidP="00077BCF">
            <w:pPr>
              <w:rPr>
                <w:rFonts w:ascii="Times New Roman" w:hAnsi="Times New Roman" w:cs="Times New Roman"/>
              </w:rPr>
            </w:pPr>
          </w:p>
        </w:tc>
        <w:tc>
          <w:tcPr>
            <w:tcW w:w="254" w:type="dxa"/>
            <w:tcBorders>
              <w:top w:val="single" w:sz="4" w:space="0" w:color="auto"/>
              <w:left w:val="single" w:sz="4" w:space="0" w:color="auto"/>
              <w:bottom w:val="single" w:sz="4" w:space="0" w:color="auto"/>
              <w:right w:val="single" w:sz="4" w:space="0" w:color="auto"/>
            </w:tcBorders>
            <w:shd w:val="clear" w:color="auto" w:fill="000000" w:themeFill="text1"/>
          </w:tcPr>
          <w:p w14:paraId="55AB75BE" w14:textId="77777777" w:rsidR="00077BCF" w:rsidRPr="003207F1" w:rsidRDefault="00077BCF" w:rsidP="00077BCF">
            <w:pPr>
              <w:rPr>
                <w:rFonts w:ascii="Times New Roman" w:hAnsi="Times New Roman" w:cs="Times New Roman"/>
              </w:rPr>
            </w:pPr>
          </w:p>
        </w:tc>
        <w:tc>
          <w:tcPr>
            <w:tcW w:w="267" w:type="dxa"/>
            <w:gridSpan w:val="2"/>
            <w:tcBorders>
              <w:top w:val="single" w:sz="4" w:space="0" w:color="auto"/>
              <w:left w:val="single" w:sz="4" w:space="0" w:color="auto"/>
              <w:bottom w:val="single" w:sz="4" w:space="0" w:color="auto"/>
              <w:right w:val="single" w:sz="4" w:space="0" w:color="auto"/>
            </w:tcBorders>
            <w:shd w:val="clear" w:color="auto" w:fill="000000" w:themeFill="text1"/>
          </w:tcPr>
          <w:p w14:paraId="2DD0E2B3" w14:textId="77777777" w:rsidR="00077BCF" w:rsidRPr="003207F1" w:rsidRDefault="00077BCF" w:rsidP="00077BCF">
            <w:pPr>
              <w:rPr>
                <w:rFonts w:ascii="Times New Roman" w:hAnsi="Times New Roman" w:cs="Times New Roman"/>
                <w:noProof/>
              </w:rPr>
            </w:pPr>
          </w:p>
        </w:tc>
      </w:tr>
    </w:tbl>
    <w:p w14:paraId="0DFD1FBB" w14:textId="5675327C" w:rsidR="00A12BB1" w:rsidRPr="003207F1" w:rsidRDefault="00A12BB1" w:rsidP="00A12BB1">
      <w:pPr>
        <w:spacing w:after="0" w:line="240" w:lineRule="auto"/>
        <w:jc w:val="both"/>
        <w:rPr>
          <w:sz w:val="22"/>
          <w:szCs w:val="22"/>
        </w:rPr>
      </w:pPr>
    </w:p>
    <w:sectPr w:rsidR="00A12BB1" w:rsidRPr="003207F1" w:rsidSect="00FA0E76">
      <w:headerReference w:type="default" r:id="rId8"/>
      <w:footerReference w:type="default" r:id="rId9"/>
      <w:headerReference w:type="first" r:id="rId10"/>
      <w:footerReference w:type="first" r:id="rId11"/>
      <w:pgSz w:w="11909" w:h="16834" w:code="9"/>
      <w:pgMar w:top="568" w:right="851" w:bottom="284" w:left="1418" w:header="283"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565022" w14:textId="77777777" w:rsidR="00A268DF" w:rsidRDefault="00A268DF">
      <w:pPr>
        <w:spacing w:after="0" w:line="240" w:lineRule="auto"/>
      </w:pPr>
      <w:r>
        <w:separator/>
      </w:r>
    </w:p>
  </w:endnote>
  <w:endnote w:type="continuationSeparator" w:id="0">
    <w:p w14:paraId="74C84F20" w14:textId="77777777" w:rsidR="00A268DF" w:rsidRDefault="00A268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1A518" w14:textId="22EF1F24" w:rsidR="00C15A71" w:rsidRDefault="00C15A71">
    <w:pPr>
      <w:pStyle w:val="a6"/>
    </w:pPr>
  </w:p>
  <w:tbl>
    <w:tblPr>
      <w:tblW w:w="0" w:type="auto"/>
      <w:tblInd w:w="-142" w:type="dxa"/>
      <w:tblLook w:val="04A0" w:firstRow="1" w:lastRow="0" w:firstColumn="1" w:lastColumn="0" w:noHBand="0" w:noVBand="1"/>
    </w:tblPr>
    <w:tblGrid>
      <w:gridCol w:w="4948"/>
      <w:gridCol w:w="4834"/>
    </w:tblGrid>
    <w:tr w:rsidR="00C15A71" w14:paraId="5654E5F1" w14:textId="77777777" w:rsidTr="00C15A71">
      <w:tc>
        <w:tcPr>
          <w:tcW w:w="4948" w:type="dxa"/>
          <w:tcMar>
            <w:top w:w="0" w:type="dxa"/>
            <w:left w:w="108" w:type="dxa"/>
            <w:bottom w:w="0" w:type="dxa"/>
            <w:right w:w="108" w:type="dxa"/>
          </w:tcMar>
        </w:tcPr>
        <w:p w14:paraId="24375ACB" w14:textId="77777777" w:rsidR="00C15A71" w:rsidRPr="00E57A03" w:rsidRDefault="00C15A71" w:rsidP="00E57A03">
          <w:pPr>
            <w:widowControl w:val="0"/>
            <w:spacing w:line="240" w:lineRule="exact"/>
            <w:ind w:right="-54"/>
            <w:jc w:val="both"/>
          </w:pPr>
          <w:r w:rsidRPr="00E57A03">
            <w:t xml:space="preserve">Заказчик_________________                                                                  </w:t>
          </w:r>
        </w:p>
      </w:tc>
      <w:tc>
        <w:tcPr>
          <w:tcW w:w="4834" w:type="dxa"/>
          <w:tcMar>
            <w:top w:w="0" w:type="dxa"/>
            <w:left w:w="108" w:type="dxa"/>
            <w:bottom w:w="0" w:type="dxa"/>
            <w:right w:w="108" w:type="dxa"/>
          </w:tcMar>
        </w:tcPr>
        <w:p w14:paraId="7AA2E5C0" w14:textId="77777777" w:rsidR="00C15A71" w:rsidRPr="00E57A03" w:rsidRDefault="00C15A71" w:rsidP="00E57A03">
          <w:pPr>
            <w:widowControl w:val="0"/>
            <w:spacing w:line="240" w:lineRule="exact"/>
            <w:ind w:right="-54"/>
            <w:jc w:val="both"/>
          </w:pPr>
          <w:r w:rsidRPr="00E57A03">
            <w:t xml:space="preserve">              Подрядчик_________________</w:t>
          </w:r>
        </w:p>
      </w:tc>
    </w:tr>
  </w:tbl>
  <w:p w14:paraId="3DB651C4" w14:textId="75359056" w:rsidR="00C15A71" w:rsidRDefault="00C15A71">
    <w:pPr>
      <w:pStyle w:val="a6"/>
    </w:pPr>
  </w:p>
  <w:p w14:paraId="4546AE94" w14:textId="77777777" w:rsidR="00C15A71" w:rsidRDefault="00C15A71">
    <w:pPr>
      <w:pStyle w:val="a6"/>
      <w:spacing w:after="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Look w:val="04A0" w:firstRow="1" w:lastRow="0" w:firstColumn="1" w:lastColumn="0" w:noHBand="0" w:noVBand="1"/>
    </w:tblPr>
    <w:tblGrid>
      <w:gridCol w:w="4700"/>
      <w:gridCol w:w="4832"/>
    </w:tblGrid>
    <w:tr w:rsidR="00C15A71" w14:paraId="292F716A" w14:textId="77777777">
      <w:tc>
        <w:tcPr>
          <w:tcW w:w="4793" w:type="dxa"/>
          <w:tcMar>
            <w:top w:w="0" w:type="dxa"/>
            <w:left w:w="108" w:type="dxa"/>
            <w:bottom w:w="0" w:type="dxa"/>
            <w:right w:w="108" w:type="dxa"/>
          </w:tcMar>
        </w:tcPr>
        <w:p w14:paraId="701ADE51" w14:textId="77777777" w:rsidR="00C15A71" w:rsidRPr="00E57A03" w:rsidRDefault="00C15A71">
          <w:pPr>
            <w:widowControl w:val="0"/>
            <w:spacing w:line="240" w:lineRule="exact"/>
            <w:ind w:right="-54"/>
            <w:jc w:val="both"/>
            <w:rPr>
              <w:b/>
              <w:sz w:val="21"/>
              <w:lang w:val="en-US"/>
            </w:rPr>
          </w:pPr>
        </w:p>
      </w:tc>
      <w:tc>
        <w:tcPr>
          <w:tcW w:w="4927" w:type="dxa"/>
          <w:tcMar>
            <w:top w:w="0" w:type="dxa"/>
            <w:left w:w="108" w:type="dxa"/>
            <w:bottom w:w="0" w:type="dxa"/>
            <w:right w:w="108" w:type="dxa"/>
          </w:tcMar>
        </w:tcPr>
        <w:p w14:paraId="51CFBA6B" w14:textId="77777777" w:rsidR="00C15A71" w:rsidRDefault="00C15A71">
          <w:pPr>
            <w:widowControl w:val="0"/>
            <w:spacing w:line="240" w:lineRule="exact"/>
            <w:ind w:right="-54"/>
            <w:jc w:val="both"/>
            <w:rPr>
              <w:b/>
              <w:sz w:val="21"/>
            </w:rPr>
          </w:pPr>
        </w:p>
      </w:tc>
    </w:tr>
  </w:tbl>
  <w:p w14:paraId="1C1EC17B" w14:textId="77777777" w:rsidR="00C15A71" w:rsidRDefault="00C15A71">
    <w:pPr>
      <w:pStyle w:val="a6"/>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F62907" w14:textId="77777777" w:rsidR="00A268DF" w:rsidRDefault="00A268DF">
      <w:pPr>
        <w:spacing w:after="0" w:line="240" w:lineRule="auto"/>
      </w:pPr>
      <w:r>
        <w:separator/>
      </w:r>
    </w:p>
  </w:footnote>
  <w:footnote w:type="continuationSeparator" w:id="0">
    <w:p w14:paraId="56D28598" w14:textId="77777777" w:rsidR="00A268DF" w:rsidRDefault="00A268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ADFE4" w14:textId="231AEC48" w:rsidR="00C15A71" w:rsidRDefault="00C15A71">
    <w:pPr>
      <w:pStyle w:val="a5"/>
      <w:spacing w:after="0"/>
      <w:jc w:val="right"/>
    </w:pPr>
    <w:r>
      <w:fldChar w:fldCharType="begin"/>
    </w:r>
    <w:r>
      <w:instrText>PAGE   \* MERGEFORMAT</w:instrText>
    </w:r>
    <w:r>
      <w:fldChar w:fldCharType="separate"/>
    </w:r>
    <w:r w:rsidR="00313FE5">
      <w:rPr>
        <w:noProof/>
      </w:rPr>
      <w:t>5</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3B10B7" w14:textId="77777777" w:rsidR="00C15A71" w:rsidRDefault="00C15A71">
    <w:pPr>
      <w:pStyle w:val="a5"/>
      <w:spacing w:after="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800C3"/>
    <w:multiLevelType w:val="hybridMultilevel"/>
    <w:tmpl w:val="359C3256"/>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 w15:restartNumberingAfterBreak="0">
    <w:nsid w:val="187D1B63"/>
    <w:multiLevelType w:val="hybridMultilevel"/>
    <w:tmpl w:val="A86CEA60"/>
    <w:lvl w:ilvl="0" w:tplc="EF9E3F24">
      <w:start w:val="3"/>
      <w:numFmt w:val="bullet"/>
      <w:lvlText w:val="-"/>
      <w:lvlJc w:val="left"/>
      <w:pPr>
        <w:tabs>
          <w:tab w:val="num" w:pos="1440"/>
        </w:tabs>
        <w:ind w:left="1440" w:hanging="360"/>
      </w:pPr>
      <w:rPr>
        <w:rFonts w:ascii="Times New Roman" w:eastAsia="Times New Roman" w:hAnsi="Times New Roman" w:cs="Times New Roman" w:hint="default"/>
      </w:rPr>
    </w:lvl>
    <w:lvl w:ilvl="1" w:tplc="04190003">
      <w:start w:val="1"/>
      <w:numFmt w:val="bullet"/>
      <w:lvlText w:val="o"/>
      <w:lvlJc w:val="left"/>
      <w:pPr>
        <w:tabs>
          <w:tab w:val="num" w:pos="2160"/>
        </w:tabs>
        <w:ind w:left="2160" w:hanging="360"/>
      </w:pPr>
      <w:rPr>
        <w:rFonts w:ascii="Courier New" w:hAnsi="Courier New" w:cs="Times New Roman"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Times New Roman"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Times New Roman"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19F44B0D"/>
    <w:multiLevelType w:val="hybridMultilevel"/>
    <w:tmpl w:val="5816D6C4"/>
    <w:lvl w:ilvl="0" w:tplc="AB0C58E2">
      <w:start w:val="1"/>
      <w:numFmt w:val="decimal"/>
      <w:lvlText w:val="%1."/>
      <w:lvlJc w:val="left"/>
      <w:pPr>
        <w:tabs>
          <w:tab w:val="num" w:pos="4046"/>
        </w:tabs>
        <w:ind w:left="4046" w:hanging="360"/>
      </w:pPr>
      <w:rPr>
        <w:rFonts w:cs="Times New Roman"/>
      </w:rPr>
    </w:lvl>
    <w:lvl w:ilvl="1" w:tplc="42E6DB2E">
      <w:numFmt w:val="none"/>
      <w:lvlText w:val=""/>
      <w:lvlJc w:val="left"/>
      <w:pPr>
        <w:tabs>
          <w:tab w:val="num" w:pos="3686"/>
        </w:tabs>
        <w:ind w:left="3326" w:firstLine="0"/>
      </w:pPr>
      <w:rPr>
        <w:rFonts w:cs="Times New Roman"/>
      </w:rPr>
    </w:lvl>
    <w:lvl w:ilvl="2" w:tplc="EDBE3330">
      <w:numFmt w:val="none"/>
      <w:lvlText w:val=""/>
      <w:lvlJc w:val="left"/>
      <w:pPr>
        <w:tabs>
          <w:tab w:val="num" w:pos="3686"/>
        </w:tabs>
        <w:ind w:left="3326" w:firstLine="0"/>
      </w:pPr>
      <w:rPr>
        <w:rFonts w:cs="Times New Roman"/>
      </w:rPr>
    </w:lvl>
    <w:lvl w:ilvl="3" w:tplc="18BE96FC">
      <w:numFmt w:val="none"/>
      <w:lvlText w:val=""/>
      <w:lvlJc w:val="left"/>
      <w:pPr>
        <w:tabs>
          <w:tab w:val="num" w:pos="3686"/>
        </w:tabs>
        <w:ind w:left="3326" w:firstLine="0"/>
      </w:pPr>
      <w:rPr>
        <w:rFonts w:cs="Times New Roman"/>
      </w:rPr>
    </w:lvl>
    <w:lvl w:ilvl="4" w:tplc="D46E1260">
      <w:numFmt w:val="none"/>
      <w:lvlText w:val=""/>
      <w:lvlJc w:val="left"/>
      <w:pPr>
        <w:tabs>
          <w:tab w:val="num" w:pos="3686"/>
        </w:tabs>
        <w:ind w:left="3326" w:firstLine="0"/>
      </w:pPr>
      <w:rPr>
        <w:rFonts w:cs="Times New Roman"/>
      </w:rPr>
    </w:lvl>
    <w:lvl w:ilvl="5" w:tplc="656660B6">
      <w:numFmt w:val="none"/>
      <w:lvlText w:val=""/>
      <w:lvlJc w:val="left"/>
      <w:pPr>
        <w:tabs>
          <w:tab w:val="num" w:pos="3686"/>
        </w:tabs>
        <w:ind w:left="3326" w:firstLine="0"/>
      </w:pPr>
      <w:rPr>
        <w:rFonts w:cs="Times New Roman"/>
      </w:rPr>
    </w:lvl>
    <w:lvl w:ilvl="6" w:tplc="B13E2E9C">
      <w:numFmt w:val="none"/>
      <w:lvlText w:val=""/>
      <w:lvlJc w:val="left"/>
      <w:pPr>
        <w:tabs>
          <w:tab w:val="num" w:pos="3686"/>
        </w:tabs>
        <w:ind w:left="3326" w:firstLine="0"/>
      </w:pPr>
      <w:rPr>
        <w:rFonts w:cs="Times New Roman"/>
      </w:rPr>
    </w:lvl>
    <w:lvl w:ilvl="7" w:tplc="A6D6058A">
      <w:numFmt w:val="none"/>
      <w:lvlText w:val=""/>
      <w:lvlJc w:val="left"/>
      <w:pPr>
        <w:tabs>
          <w:tab w:val="num" w:pos="3686"/>
        </w:tabs>
        <w:ind w:left="3326" w:firstLine="0"/>
      </w:pPr>
      <w:rPr>
        <w:rFonts w:cs="Times New Roman"/>
      </w:rPr>
    </w:lvl>
    <w:lvl w:ilvl="8" w:tplc="CE401FA2">
      <w:numFmt w:val="none"/>
      <w:lvlText w:val=""/>
      <w:lvlJc w:val="left"/>
      <w:pPr>
        <w:tabs>
          <w:tab w:val="num" w:pos="3686"/>
        </w:tabs>
        <w:ind w:left="3326" w:firstLine="0"/>
      </w:pPr>
      <w:rPr>
        <w:rFonts w:cs="Times New Roman"/>
      </w:rPr>
    </w:lvl>
  </w:abstractNum>
  <w:abstractNum w:abstractNumId="3" w15:restartNumberingAfterBreak="0">
    <w:nsid w:val="1C477779"/>
    <w:multiLevelType w:val="hybridMultilevel"/>
    <w:tmpl w:val="F5A8D2FE"/>
    <w:lvl w:ilvl="0" w:tplc="1720AFCE">
      <w:start w:val="13"/>
      <w:numFmt w:val="decimal"/>
      <w:lvlText w:val="%1."/>
      <w:lvlJc w:val="left"/>
      <w:pPr>
        <w:ind w:left="107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4CB32B5"/>
    <w:multiLevelType w:val="multilevel"/>
    <w:tmpl w:val="00A62466"/>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15:restartNumberingAfterBreak="0">
    <w:nsid w:val="26A11BE8"/>
    <w:multiLevelType w:val="hybridMultilevel"/>
    <w:tmpl w:val="87C4CDC0"/>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E01179F"/>
    <w:multiLevelType w:val="multilevel"/>
    <w:tmpl w:val="9E7A349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E2E5B7A"/>
    <w:multiLevelType w:val="multilevel"/>
    <w:tmpl w:val="4C84E086"/>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86"/>
        </w:tabs>
        <w:ind w:left="786"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8" w15:restartNumberingAfterBreak="0">
    <w:nsid w:val="31670AB4"/>
    <w:multiLevelType w:val="hybridMultilevel"/>
    <w:tmpl w:val="E57C6278"/>
    <w:lvl w:ilvl="0" w:tplc="247CFC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50078BF"/>
    <w:multiLevelType w:val="multilevel"/>
    <w:tmpl w:val="FDCE6D3A"/>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BB130FC"/>
    <w:multiLevelType w:val="multilevel"/>
    <w:tmpl w:val="F5BE08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F90415D"/>
    <w:multiLevelType w:val="multilevel"/>
    <w:tmpl w:val="7EDAFDA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0B86719"/>
    <w:multiLevelType w:val="hybridMultilevel"/>
    <w:tmpl w:val="CCC8AF52"/>
    <w:lvl w:ilvl="0" w:tplc="84CE6BCA">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69563BA"/>
    <w:multiLevelType w:val="hybridMultilevel"/>
    <w:tmpl w:val="498A9096"/>
    <w:lvl w:ilvl="0" w:tplc="84E85026">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73559ED"/>
    <w:multiLevelType w:val="hybridMultilevel"/>
    <w:tmpl w:val="1BF28AB6"/>
    <w:lvl w:ilvl="0" w:tplc="0419000F">
      <w:start w:val="1"/>
      <w:numFmt w:val="decimal"/>
      <w:lvlText w:val="%1."/>
      <w:lvlJc w:val="left"/>
      <w:pPr>
        <w:ind w:left="4471" w:hanging="360"/>
      </w:pPr>
    </w:lvl>
    <w:lvl w:ilvl="1" w:tplc="04190019">
      <w:start w:val="1"/>
      <w:numFmt w:val="lowerLetter"/>
      <w:lvlText w:val="%2."/>
      <w:lvlJc w:val="left"/>
      <w:pPr>
        <w:ind w:left="5191" w:hanging="360"/>
      </w:pPr>
    </w:lvl>
    <w:lvl w:ilvl="2" w:tplc="0419001B">
      <w:start w:val="1"/>
      <w:numFmt w:val="lowerRoman"/>
      <w:lvlText w:val="%3."/>
      <w:lvlJc w:val="right"/>
      <w:pPr>
        <w:ind w:left="5911" w:hanging="180"/>
      </w:pPr>
    </w:lvl>
    <w:lvl w:ilvl="3" w:tplc="0419000F">
      <w:start w:val="1"/>
      <w:numFmt w:val="decimal"/>
      <w:lvlText w:val="%4."/>
      <w:lvlJc w:val="left"/>
      <w:pPr>
        <w:ind w:left="6631" w:hanging="360"/>
      </w:pPr>
    </w:lvl>
    <w:lvl w:ilvl="4" w:tplc="04190019">
      <w:start w:val="1"/>
      <w:numFmt w:val="lowerLetter"/>
      <w:lvlText w:val="%5."/>
      <w:lvlJc w:val="left"/>
      <w:pPr>
        <w:ind w:left="7351" w:hanging="360"/>
      </w:pPr>
    </w:lvl>
    <w:lvl w:ilvl="5" w:tplc="0419001B">
      <w:start w:val="1"/>
      <w:numFmt w:val="lowerRoman"/>
      <w:lvlText w:val="%6."/>
      <w:lvlJc w:val="right"/>
      <w:pPr>
        <w:ind w:left="8071" w:hanging="180"/>
      </w:pPr>
    </w:lvl>
    <w:lvl w:ilvl="6" w:tplc="0419000F">
      <w:start w:val="1"/>
      <w:numFmt w:val="decimal"/>
      <w:lvlText w:val="%7."/>
      <w:lvlJc w:val="left"/>
      <w:pPr>
        <w:ind w:left="8791" w:hanging="360"/>
      </w:pPr>
    </w:lvl>
    <w:lvl w:ilvl="7" w:tplc="04190019">
      <w:start w:val="1"/>
      <w:numFmt w:val="lowerLetter"/>
      <w:lvlText w:val="%8."/>
      <w:lvlJc w:val="left"/>
      <w:pPr>
        <w:ind w:left="9511" w:hanging="360"/>
      </w:pPr>
    </w:lvl>
    <w:lvl w:ilvl="8" w:tplc="0419001B">
      <w:start w:val="1"/>
      <w:numFmt w:val="lowerRoman"/>
      <w:lvlText w:val="%9."/>
      <w:lvlJc w:val="right"/>
      <w:pPr>
        <w:ind w:left="10231" w:hanging="180"/>
      </w:pPr>
    </w:lvl>
  </w:abstractNum>
  <w:abstractNum w:abstractNumId="15" w15:restartNumberingAfterBreak="0">
    <w:nsid w:val="57517543"/>
    <w:multiLevelType w:val="multilevel"/>
    <w:tmpl w:val="90463EA6"/>
    <w:lvl w:ilvl="0">
      <w:start w:val="8"/>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val="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6" w15:restartNumberingAfterBreak="0">
    <w:nsid w:val="61DA2418"/>
    <w:multiLevelType w:val="multilevel"/>
    <w:tmpl w:val="B2AE6A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22567EA"/>
    <w:multiLevelType w:val="multilevel"/>
    <w:tmpl w:val="916A0974"/>
    <w:lvl w:ilvl="0">
      <w:start w:val="1"/>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4E74B60"/>
    <w:multiLevelType w:val="hybridMultilevel"/>
    <w:tmpl w:val="D3F4B75E"/>
    <w:lvl w:ilvl="0" w:tplc="EF9E3F24">
      <w:start w:val="3"/>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64F148C2"/>
    <w:multiLevelType w:val="hybridMultilevel"/>
    <w:tmpl w:val="E8721BFC"/>
    <w:lvl w:ilvl="0" w:tplc="EF9E3F24">
      <w:start w:val="3"/>
      <w:numFmt w:val="bullet"/>
      <w:lvlText w:val="-"/>
      <w:lvlJc w:val="left"/>
      <w:pPr>
        <w:tabs>
          <w:tab w:val="num" w:pos="1866"/>
        </w:tabs>
        <w:ind w:left="186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0" w15:restartNumberingAfterBreak="0">
    <w:nsid w:val="6E2264A1"/>
    <w:multiLevelType w:val="multilevel"/>
    <w:tmpl w:val="9D7C28C8"/>
    <w:lvl w:ilvl="0">
      <w:start w:val="3"/>
      <w:numFmt w:val="decimal"/>
      <w:lvlText w:val="%1."/>
      <w:lvlJc w:val="left"/>
      <w:pPr>
        <w:tabs>
          <w:tab w:val="num" w:pos="540"/>
        </w:tabs>
        <w:ind w:left="540" w:hanging="540"/>
      </w:pPr>
      <w:rPr>
        <w:rFonts w:cs="Times New Roman"/>
      </w:rPr>
    </w:lvl>
    <w:lvl w:ilvl="1">
      <w:start w:val="2"/>
      <w:numFmt w:val="decimal"/>
      <w:lvlText w:val="%1.%2."/>
      <w:lvlJc w:val="left"/>
      <w:pPr>
        <w:tabs>
          <w:tab w:val="num" w:pos="630"/>
        </w:tabs>
        <w:ind w:left="630" w:hanging="540"/>
      </w:pPr>
      <w:rPr>
        <w:rFonts w:cs="Times New Roman"/>
      </w:rPr>
    </w:lvl>
    <w:lvl w:ilvl="2">
      <w:start w:val="1"/>
      <w:numFmt w:val="decimal"/>
      <w:lvlText w:val="%1.%2.%3."/>
      <w:lvlJc w:val="left"/>
      <w:pPr>
        <w:tabs>
          <w:tab w:val="num" w:pos="900"/>
        </w:tabs>
        <w:ind w:left="900" w:hanging="720"/>
      </w:pPr>
      <w:rPr>
        <w:rFonts w:cs="Times New Roman"/>
      </w:rPr>
    </w:lvl>
    <w:lvl w:ilvl="3">
      <w:start w:val="1"/>
      <w:numFmt w:val="decimal"/>
      <w:lvlText w:val="%1.%2.%3.%4."/>
      <w:lvlJc w:val="left"/>
      <w:pPr>
        <w:tabs>
          <w:tab w:val="num" w:pos="990"/>
        </w:tabs>
        <w:ind w:left="99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530"/>
        </w:tabs>
        <w:ind w:left="1530" w:hanging="108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070"/>
        </w:tabs>
        <w:ind w:left="207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21" w15:restartNumberingAfterBreak="0">
    <w:nsid w:val="6E60157E"/>
    <w:multiLevelType w:val="hybridMultilevel"/>
    <w:tmpl w:val="7EC01F28"/>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6480A41"/>
    <w:multiLevelType w:val="multilevel"/>
    <w:tmpl w:val="33E0A626"/>
    <w:lvl w:ilvl="0">
      <w:start w:val="1"/>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71118FE"/>
    <w:multiLevelType w:val="hybridMultilevel"/>
    <w:tmpl w:val="81B8E878"/>
    <w:lvl w:ilvl="0" w:tplc="0419000F">
      <w:start w:val="10"/>
      <w:numFmt w:val="decimal"/>
      <w:lvlText w:val="%1."/>
      <w:lvlJc w:val="left"/>
      <w:pPr>
        <w:ind w:left="720" w:hanging="360"/>
      </w:pPr>
      <w:rPr>
        <w:rFonts w:hint="default"/>
      </w:rPr>
    </w:lvl>
    <w:lvl w:ilvl="1" w:tplc="CA024158">
      <w:start w:val="1"/>
      <w:numFmt w:val="lowerLetter"/>
      <w:lvlText w:val="%2."/>
      <w:lvlJc w:val="left"/>
      <w:pPr>
        <w:ind w:left="360" w:hanging="360"/>
      </w:pPr>
      <w:rPr>
        <w:i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801125F"/>
    <w:multiLevelType w:val="hybridMultilevel"/>
    <w:tmpl w:val="5F907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86A3F49"/>
    <w:multiLevelType w:val="multilevel"/>
    <w:tmpl w:val="E6C83592"/>
    <w:lvl w:ilvl="0">
      <w:start w:val="1"/>
      <w:numFmt w:val="upperRoman"/>
      <w:pStyle w:val="a"/>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1">
      <w:start w:val="1"/>
      <w:numFmt w:val="decimal"/>
      <w:lvlRestart w:val="0"/>
      <w:pStyle w:val="RUS1"/>
      <w:lvlText w:val="%2."/>
      <w:lvlJc w:val="left"/>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2">
      <w:start w:val="1"/>
      <w:numFmt w:val="decimal"/>
      <w:pStyle w:val="RUS11"/>
      <w:lvlText w:val="%2.%3."/>
      <w:lvlJc w:val="left"/>
      <w:pPr>
        <w:ind w:left="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6">
      <w:start w:val="1"/>
      <w:numFmt w:val="bullet"/>
      <w:lvlText w:val=""/>
      <w:lvlJc w:val="left"/>
      <w:pPr>
        <w:tabs>
          <w:tab w:val="num" w:pos="6237"/>
        </w:tabs>
        <w:ind w:left="0" w:firstLine="992"/>
      </w:pPr>
      <w:rPr>
        <w:rFonts w:ascii="Symbol" w:hAnsi="Symbol" w:hint="default"/>
        <w:b w:val="0"/>
        <w:i w:val="0"/>
        <w:sz w:val="22"/>
      </w:rPr>
    </w:lvl>
    <w:lvl w:ilvl="7">
      <w:start w:val="1"/>
      <w:numFmt w:val="none"/>
      <w:lvlText w:val=""/>
      <w:lvlJc w:val="left"/>
      <w:pPr>
        <w:ind w:left="0" w:firstLine="567"/>
      </w:pPr>
      <w:rPr>
        <w:rFonts w:ascii="Times New Roman" w:hAnsi="Times New Roman" w:hint="default"/>
        <w:b w:val="0"/>
        <w:i w:val="0"/>
        <w:sz w:val="22"/>
      </w:rPr>
    </w:lvl>
    <w:lvl w:ilvl="8">
      <w:start w:val="1"/>
      <w:numFmt w:val="none"/>
      <w:lvlText w:val=""/>
      <w:lvlJc w:val="left"/>
      <w:pPr>
        <w:ind w:left="0" w:firstLine="0"/>
      </w:pPr>
      <w:rPr>
        <w:rFonts w:ascii="Times New Roman" w:hAnsi="Times New Roman" w:hint="default"/>
        <w:b w:val="0"/>
        <w:i w:val="0"/>
        <w:sz w:val="22"/>
      </w:rPr>
    </w:lvl>
  </w:abstractNum>
  <w:abstractNum w:abstractNumId="26" w15:restartNumberingAfterBreak="0">
    <w:nsid w:val="7AB832C3"/>
    <w:multiLevelType w:val="multilevel"/>
    <w:tmpl w:val="37948D6C"/>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0"/>
  </w:num>
  <w:num w:numId="2">
    <w:abstractNumId w:val="9"/>
  </w:num>
  <w:num w:numId="3">
    <w:abstractNumId w:val="1"/>
  </w:num>
  <w:num w:numId="4">
    <w:abstractNumId w:val="26"/>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18"/>
  </w:num>
  <w:num w:numId="8">
    <w:abstractNumId w:val="2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8"/>
  </w:num>
  <w:num w:numId="12">
    <w:abstractNumId w:val="23"/>
  </w:num>
  <w:num w:numId="13">
    <w:abstractNumId w:val="25"/>
  </w:num>
  <w:num w:numId="14">
    <w:abstractNumId w:val="11"/>
  </w:num>
  <w:num w:numId="15">
    <w:abstractNumId w:val="3"/>
  </w:num>
  <w:num w:numId="16">
    <w:abstractNumId w:val="21"/>
  </w:num>
  <w:num w:numId="17">
    <w:abstractNumId w:val="16"/>
  </w:num>
  <w:num w:numId="18">
    <w:abstractNumId w:val="17"/>
  </w:num>
  <w:num w:numId="19">
    <w:abstractNumId w:val="22"/>
  </w:num>
  <w:num w:numId="20">
    <w:abstractNumId w:val="6"/>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19"/>
  </w:num>
  <w:num w:numId="26">
    <w:abstractNumId w:val="24"/>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A5E"/>
    <w:rsid w:val="0002290D"/>
    <w:rsid w:val="00027BD6"/>
    <w:rsid w:val="000333E2"/>
    <w:rsid w:val="00033F2A"/>
    <w:rsid w:val="00041EB1"/>
    <w:rsid w:val="0004360F"/>
    <w:rsid w:val="00077BCF"/>
    <w:rsid w:val="000815CF"/>
    <w:rsid w:val="00082D55"/>
    <w:rsid w:val="00092E18"/>
    <w:rsid w:val="000B5226"/>
    <w:rsid w:val="000C294E"/>
    <w:rsid w:val="000F36B9"/>
    <w:rsid w:val="00193D62"/>
    <w:rsid w:val="001A6B2A"/>
    <w:rsid w:val="001C3BE6"/>
    <w:rsid w:val="001C698F"/>
    <w:rsid w:val="001C7330"/>
    <w:rsid w:val="001D3996"/>
    <w:rsid w:val="001D55CE"/>
    <w:rsid w:val="001E26C6"/>
    <w:rsid w:val="001F1D2A"/>
    <w:rsid w:val="00212B6B"/>
    <w:rsid w:val="00215009"/>
    <w:rsid w:val="0021511E"/>
    <w:rsid w:val="00217942"/>
    <w:rsid w:val="0024625C"/>
    <w:rsid w:val="00250E84"/>
    <w:rsid w:val="00253691"/>
    <w:rsid w:val="00270A5E"/>
    <w:rsid w:val="00276DEC"/>
    <w:rsid w:val="0029683F"/>
    <w:rsid w:val="002A187B"/>
    <w:rsid w:val="002C6A3D"/>
    <w:rsid w:val="002E38E2"/>
    <w:rsid w:val="003109F1"/>
    <w:rsid w:val="00313861"/>
    <w:rsid w:val="00313DF8"/>
    <w:rsid w:val="00313FE5"/>
    <w:rsid w:val="003207F1"/>
    <w:rsid w:val="0032674F"/>
    <w:rsid w:val="003322FF"/>
    <w:rsid w:val="003564B8"/>
    <w:rsid w:val="00375838"/>
    <w:rsid w:val="00390660"/>
    <w:rsid w:val="00396511"/>
    <w:rsid w:val="003D391C"/>
    <w:rsid w:val="003D4A93"/>
    <w:rsid w:val="003E78A4"/>
    <w:rsid w:val="003E794C"/>
    <w:rsid w:val="003F5028"/>
    <w:rsid w:val="003F6B08"/>
    <w:rsid w:val="00402580"/>
    <w:rsid w:val="0040791B"/>
    <w:rsid w:val="00426DFA"/>
    <w:rsid w:val="00457657"/>
    <w:rsid w:val="004903BC"/>
    <w:rsid w:val="00494F7F"/>
    <w:rsid w:val="00497769"/>
    <w:rsid w:val="004A0D38"/>
    <w:rsid w:val="004A3B81"/>
    <w:rsid w:val="004A7DE0"/>
    <w:rsid w:val="004B64E1"/>
    <w:rsid w:val="004C11C7"/>
    <w:rsid w:val="004D184E"/>
    <w:rsid w:val="004E609A"/>
    <w:rsid w:val="00504445"/>
    <w:rsid w:val="00513947"/>
    <w:rsid w:val="005222E6"/>
    <w:rsid w:val="00541953"/>
    <w:rsid w:val="00554D78"/>
    <w:rsid w:val="005738C3"/>
    <w:rsid w:val="00575B7C"/>
    <w:rsid w:val="00584EAC"/>
    <w:rsid w:val="00590AD6"/>
    <w:rsid w:val="005A5DE0"/>
    <w:rsid w:val="005A756B"/>
    <w:rsid w:val="005B7468"/>
    <w:rsid w:val="005C1120"/>
    <w:rsid w:val="005D4FDC"/>
    <w:rsid w:val="005E4ACC"/>
    <w:rsid w:val="005F37C1"/>
    <w:rsid w:val="00604149"/>
    <w:rsid w:val="00620903"/>
    <w:rsid w:val="00627DEB"/>
    <w:rsid w:val="00631FF6"/>
    <w:rsid w:val="00633C15"/>
    <w:rsid w:val="006464E5"/>
    <w:rsid w:val="00650203"/>
    <w:rsid w:val="00653EE2"/>
    <w:rsid w:val="00684913"/>
    <w:rsid w:val="00691608"/>
    <w:rsid w:val="006A2D88"/>
    <w:rsid w:val="006A7E54"/>
    <w:rsid w:val="006D56A6"/>
    <w:rsid w:val="00700E51"/>
    <w:rsid w:val="007010BE"/>
    <w:rsid w:val="00714C4B"/>
    <w:rsid w:val="00725E89"/>
    <w:rsid w:val="007266A6"/>
    <w:rsid w:val="0073157A"/>
    <w:rsid w:val="00752A7F"/>
    <w:rsid w:val="007543BA"/>
    <w:rsid w:val="007600E3"/>
    <w:rsid w:val="00772996"/>
    <w:rsid w:val="00776390"/>
    <w:rsid w:val="0079083C"/>
    <w:rsid w:val="007913D6"/>
    <w:rsid w:val="007A1FCF"/>
    <w:rsid w:val="007D42B5"/>
    <w:rsid w:val="007E2925"/>
    <w:rsid w:val="007F45BB"/>
    <w:rsid w:val="007F616F"/>
    <w:rsid w:val="00817161"/>
    <w:rsid w:val="00831881"/>
    <w:rsid w:val="00854C00"/>
    <w:rsid w:val="00872BC5"/>
    <w:rsid w:val="00897BF0"/>
    <w:rsid w:val="008C1027"/>
    <w:rsid w:val="008D18E3"/>
    <w:rsid w:val="008E7B51"/>
    <w:rsid w:val="008F1EB2"/>
    <w:rsid w:val="0090663C"/>
    <w:rsid w:val="00912F3E"/>
    <w:rsid w:val="0092161E"/>
    <w:rsid w:val="00934895"/>
    <w:rsid w:val="0094194B"/>
    <w:rsid w:val="009573B1"/>
    <w:rsid w:val="009621FC"/>
    <w:rsid w:val="0096390D"/>
    <w:rsid w:val="00964C95"/>
    <w:rsid w:val="00964F1A"/>
    <w:rsid w:val="009D3CD5"/>
    <w:rsid w:val="009E0426"/>
    <w:rsid w:val="009E222A"/>
    <w:rsid w:val="009F3F69"/>
    <w:rsid w:val="00A075CF"/>
    <w:rsid w:val="00A12BB1"/>
    <w:rsid w:val="00A268DF"/>
    <w:rsid w:val="00A271FF"/>
    <w:rsid w:val="00A52C96"/>
    <w:rsid w:val="00A937F6"/>
    <w:rsid w:val="00AA545D"/>
    <w:rsid w:val="00AA6B06"/>
    <w:rsid w:val="00AB184E"/>
    <w:rsid w:val="00AD070B"/>
    <w:rsid w:val="00AD0F32"/>
    <w:rsid w:val="00AD77CB"/>
    <w:rsid w:val="00AE1195"/>
    <w:rsid w:val="00AF5BAF"/>
    <w:rsid w:val="00B02141"/>
    <w:rsid w:val="00B10E11"/>
    <w:rsid w:val="00B22284"/>
    <w:rsid w:val="00B231A2"/>
    <w:rsid w:val="00B33570"/>
    <w:rsid w:val="00B57171"/>
    <w:rsid w:val="00B800CA"/>
    <w:rsid w:val="00B860A5"/>
    <w:rsid w:val="00B969CD"/>
    <w:rsid w:val="00BA392F"/>
    <w:rsid w:val="00BA5492"/>
    <w:rsid w:val="00BC5A18"/>
    <w:rsid w:val="00BE172B"/>
    <w:rsid w:val="00BF7A13"/>
    <w:rsid w:val="00BF7C0E"/>
    <w:rsid w:val="00C02C70"/>
    <w:rsid w:val="00C040D5"/>
    <w:rsid w:val="00C15A71"/>
    <w:rsid w:val="00C51235"/>
    <w:rsid w:val="00C57E49"/>
    <w:rsid w:val="00C70870"/>
    <w:rsid w:val="00C7602A"/>
    <w:rsid w:val="00C96DDC"/>
    <w:rsid w:val="00CB1125"/>
    <w:rsid w:val="00CD0543"/>
    <w:rsid w:val="00D0400C"/>
    <w:rsid w:val="00D143F0"/>
    <w:rsid w:val="00D17956"/>
    <w:rsid w:val="00D47F6C"/>
    <w:rsid w:val="00D70394"/>
    <w:rsid w:val="00D74B72"/>
    <w:rsid w:val="00D9283E"/>
    <w:rsid w:val="00D97617"/>
    <w:rsid w:val="00DA43D9"/>
    <w:rsid w:val="00DB1935"/>
    <w:rsid w:val="00DB5F63"/>
    <w:rsid w:val="00DE5228"/>
    <w:rsid w:val="00DF166A"/>
    <w:rsid w:val="00E13058"/>
    <w:rsid w:val="00E1786D"/>
    <w:rsid w:val="00E35784"/>
    <w:rsid w:val="00E369D4"/>
    <w:rsid w:val="00E525DD"/>
    <w:rsid w:val="00E55F96"/>
    <w:rsid w:val="00E57A03"/>
    <w:rsid w:val="00E87CB4"/>
    <w:rsid w:val="00EB1BEA"/>
    <w:rsid w:val="00EB1D9C"/>
    <w:rsid w:val="00ED160A"/>
    <w:rsid w:val="00ED7F4C"/>
    <w:rsid w:val="00F17300"/>
    <w:rsid w:val="00F31B00"/>
    <w:rsid w:val="00F32545"/>
    <w:rsid w:val="00F344CF"/>
    <w:rsid w:val="00F433FB"/>
    <w:rsid w:val="00F53C6F"/>
    <w:rsid w:val="00F71646"/>
    <w:rsid w:val="00F73090"/>
    <w:rsid w:val="00F858DC"/>
    <w:rsid w:val="00F8696C"/>
    <w:rsid w:val="00F87091"/>
    <w:rsid w:val="00FA0E76"/>
    <w:rsid w:val="00FB5E47"/>
    <w:rsid w:val="00FC3D17"/>
    <w:rsid w:val="00FC4A67"/>
    <w:rsid w:val="00FE01AC"/>
    <w:rsid w:val="00FE06B1"/>
    <w:rsid w:val="00FE1252"/>
    <w:rsid w:val="00FE35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21299C"/>
  <w15:docId w15:val="{7163E9DC-DBB0-4D4E-8906-28D08D70E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pacing w:after="200" w:line="275"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9083C"/>
  </w:style>
  <w:style w:type="paragraph" w:styleId="6">
    <w:name w:val="heading 6"/>
    <w:basedOn w:val="a0"/>
    <w:next w:val="a0"/>
    <w:link w:val="60"/>
    <w:qFormat/>
    <w:rsid w:val="00F87091"/>
    <w:pPr>
      <w:spacing w:before="240" w:after="60" w:line="240" w:lineRule="auto"/>
      <w:outlineLvl w:val="5"/>
    </w:pPr>
    <w:rPr>
      <w:b/>
      <w:bCs/>
      <w:sz w:val="24"/>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rial">
    <w:name w:val="Обычный + Arial"/>
    <w:basedOn w:val="a0"/>
    <w:pPr>
      <w:shd w:val="clear" w:color="auto" w:fill="FFFFFF"/>
      <w:spacing w:line="240" w:lineRule="exact"/>
      <w:ind w:firstLine="720"/>
      <w:jc w:val="both"/>
    </w:pPr>
    <w:rPr>
      <w:rFonts w:ascii="Arial" w:hAnsi="Arial"/>
      <w:color w:val="000000"/>
      <w:sz w:val="22"/>
    </w:rPr>
  </w:style>
  <w:style w:type="paragraph" w:styleId="a4">
    <w:name w:val="No Spacing"/>
    <w:basedOn w:val="a0"/>
    <w:uiPriority w:val="1"/>
    <w:qFormat/>
    <w:rPr>
      <w:rFonts w:ascii="Calibri" w:hAnsi="Calibri"/>
      <w:sz w:val="22"/>
    </w:rPr>
  </w:style>
  <w:style w:type="paragraph" w:customStyle="1" w:styleId="1">
    <w:name w:val="Обычный1"/>
    <w:basedOn w:val="a0"/>
  </w:style>
  <w:style w:type="paragraph" w:styleId="a5">
    <w:name w:val="header"/>
    <w:basedOn w:val="a0"/>
    <w:pPr>
      <w:tabs>
        <w:tab w:val="center" w:pos="4153"/>
        <w:tab w:val="right" w:pos="8306"/>
      </w:tabs>
    </w:pPr>
  </w:style>
  <w:style w:type="paragraph" w:styleId="a6">
    <w:name w:val="footer"/>
    <w:basedOn w:val="a0"/>
    <w:link w:val="a7"/>
    <w:uiPriority w:val="99"/>
    <w:pPr>
      <w:tabs>
        <w:tab w:val="center" w:pos="4677"/>
        <w:tab w:val="right" w:pos="9355"/>
      </w:tabs>
    </w:pPr>
  </w:style>
  <w:style w:type="paragraph" w:styleId="a8">
    <w:name w:val="Body Text"/>
    <w:basedOn w:val="a0"/>
    <w:link w:val="a9"/>
    <w:pPr>
      <w:spacing w:after="120"/>
    </w:pPr>
  </w:style>
  <w:style w:type="paragraph" w:styleId="aa">
    <w:name w:val="Body Text Indent"/>
    <w:basedOn w:val="a0"/>
    <w:link w:val="ab"/>
    <w:pPr>
      <w:ind w:firstLine="709"/>
      <w:jc w:val="both"/>
    </w:pPr>
  </w:style>
  <w:style w:type="character" w:styleId="ac">
    <w:name w:val="line number"/>
    <w:basedOn w:val="a1"/>
    <w:semiHidden/>
    <w:rPr>
      <w:sz w:val="24"/>
    </w:rPr>
  </w:style>
  <w:style w:type="character" w:styleId="ad">
    <w:name w:val="Hyperlink"/>
    <w:rPr>
      <w:color w:val="0000FF"/>
      <w:sz w:val="24"/>
      <w:u w:val="single"/>
    </w:rPr>
  </w:style>
  <w:style w:type="table" w:styleId="10">
    <w:name w:val="Table Simple 1"/>
    <w:basedOn w:val="a2"/>
    <w:rPr>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7">
    <w:name w:val="Нижний колонтитул Знак"/>
    <w:basedOn w:val="a1"/>
    <w:link w:val="a6"/>
    <w:uiPriority w:val="99"/>
    <w:rsid w:val="00E57A03"/>
  </w:style>
  <w:style w:type="character" w:customStyle="1" w:styleId="a9">
    <w:name w:val="Основной текст Знак"/>
    <w:basedOn w:val="a1"/>
    <w:link w:val="a8"/>
    <w:rsid w:val="00E13058"/>
  </w:style>
  <w:style w:type="paragraph" w:styleId="ae">
    <w:name w:val="List Paragraph"/>
    <w:aliases w:val="Odrážka"/>
    <w:basedOn w:val="a0"/>
    <w:link w:val="af"/>
    <w:uiPriority w:val="34"/>
    <w:qFormat/>
    <w:rsid w:val="00A075CF"/>
    <w:pPr>
      <w:ind w:left="720"/>
      <w:contextualSpacing/>
    </w:pPr>
  </w:style>
  <w:style w:type="character" w:customStyle="1" w:styleId="11">
    <w:name w:val="Основной текст Знак1"/>
    <w:basedOn w:val="a1"/>
    <w:uiPriority w:val="99"/>
    <w:semiHidden/>
    <w:rsid w:val="00C15A71"/>
    <w:rPr>
      <w:rFonts w:ascii="Times New Roman" w:eastAsia="Times New Roman" w:hAnsi="Times New Roman" w:cs="Times New Roman"/>
      <w:sz w:val="24"/>
      <w:szCs w:val="24"/>
      <w:lang w:eastAsia="ru-RU"/>
    </w:rPr>
  </w:style>
  <w:style w:type="paragraph" w:customStyle="1" w:styleId="Style7">
    <w:name w:val="Style7"/>
    <w:basedOn w:val="a0"/>
    <w:uiPriority w:val="99"/>
    <w:rsid w:val="00C15A71"/>
    <w:pPr>
      <w:widowControl w:val="0"/>
      <w:autoSpaceDE w:val="0"/>
      <w:autoSpaceDN w:val="0"/>
      <w:adjustRightInd w:val="0"/>
      <w:spacing w:after="0" w:line="250" w:lineRule="exact"/>
      <w:ind w:firstLine="715"/>
      <w:jc w:val="both"/>
    </w:pPr>
    <w:rPr>
      <w:sz w:val="24"/>
      <w:szCs w:val="24"/>
    </w:rPr>
  </w:style>
  <w:style w:type="paragraph" w:customStyle="1" w:styleId="a">
    <w:name w:val="РАЗДЕЛ"/>
    <w:basedOn w:val="a8"/>
    <w:qFormat/>
    <w:rsid w:val="00C15A71"/>
    <w:pPr>
      <w:numPr>
        <w:numId w:val="13"/>
      </w:numPr>
      <w:tabs>
        <w:tab w:val="num" w:pos="360"/>
        <w:tab w:val="num" w:pos="643"/>
      </w:tabs>
      <w:spacing w:before="240" w:line="264" w:lineRule="auto"/>
      <w:ind w:left="643" w:hanging="360"/>
      <w:jc w:val="center"/>
      <w:outlineLvl w:val="0"/>
    </w:pPr>
    <w:rPr>
      <w:rFonts w:ascii="Calibri" w:hAnsi="Calibri"/>
      <w:b/>
      <w:bCs/>
      <w:sz w:val="22"/>
      <w:szCs w:val="22"/>
    </w:rPr>
  </w:style>
  <w:style w:type="paragraph" w:customStyle="1" w:styleId="RUS1">
    <w:name w:val="RUS 1."/>
    <w:basedOn w:val="a8"/>
    <w:qFormat/>
    <w:rsid w:val="00C15A71"/>
    <w:pPr>
      <w:numPr>
        <w:ilvl w:val="1"/>
        <w:numId w:val="13"/>
      </w:numPr>
      <w:tabs>
        <w:tab w:val="num" w:pos="360"/>
        <w:tab w:val="num" w:pos="792"/>
      </w:tabs>
      <w:spacing w:before="240" w:line="264" w:lineRule="auto"/>
      <w:ind w:left="792" w:hanging="792"/>
      <w:jc w:val="center"/>
      <w:outlineLvl w:val="0"/>
    </w:pPr>
    <w:rPr>
      <w:rFonts w:ascii="Calibri" w:hAnsi="Calibri"/>
      <w:b/>
      <w:sz w:val="22"/>
      <w:szCs w:val="22"/>
    </w:rPr>
  </w:style>
  <w:style w:type="paragraph" w:customStyle="1" w:styleId="RUS111">
    <w:name w:val="RUS 1.1.1."/>
    <w:basedOn w:val="a8"/>
    <w:qFormat/>
    <w:rsid w:val="00C15A71"/>
    <w:pPr>
      <w:numPr>
        <w:ilvl w:val="3"/>
        <w:numId w:val="13"/>
      </w:numPr>
      <w:tabs>
        <w:tab w:val="num" w:pos="360"/>
        <w:tab w:val="num" w:pos="1800"/>
      </w:tabs>
      <w:spacing w:line="264" w:lineRule="auto"/>
      <w:ind w:left="1728" w:firstLine="0"/>
      <w:jc w:val="both"/>
    </w:pPr>
    <w:rPr>
      <w:rFonts w:ascii="Calibri" w:hAnsi="Calibri"/>
      <w:bCs/>
      <w:sz w:val="22"/>
      <w:szCs w:val="22"/>
    </w:rPr>
  </w:style>
  <w:style w:type="paragraph" w:customStyle="1" w:styleId="RUS11">
    <w:name w:val="RUS 1.1."/>
    <w:basedOn w:val="a8"/>
    <w:link w:val="RUS110"/>
    <w:qFormat/>
    <w:rsid w:val="00C15A71"/>
    <w:pPr>
      <w:numPr>
        <w:ilvl w:val="2"/>
        <w:numId w:val="13"/>
      </w:numPr>
      <w:spacing w:line="264" w:lineRule="auto"/>
      <w:jc w:val="both"/>
    </w:pPr>
    <w:rPr>
      <w:rFonts w:ascii="Calibri" w:eastAsia="Calibri" w:hAnsi="Calibri"/>
      <w:sz w:val="22"/>
      <w:szCs w:val="22"/>
    </w:rPr>
  </w:style>
  <w:style w:type="paragraph" w:customStyle="1" w:styleId="RUS10">
    <w:name w:val="RUS (1)"/>
    <w:basedOn w:val="RUS111"/>
    <w:qFormat/>
    <w:rsid w:val="00C15A71"/>
    <w:pPr>
      <w:numPr>
        <w:ilvl w:val="4"/>
      </w:numPr>
      <w:tabs>
        <w:tab w:val="num" w:pos="360"/>
        <w:tab w:val="num" w:pos="1800"/>
        <w:tab w:val="num" w:pos="2520"/>
      </w:tabs>
      <w:ind w:left="2232" w:hanging="792"/>
    </w:pPr>
    <w:rPr>
      <w:bCs w:val="0"/>
    </w:rPr>
  </w:style>
  <w:style w:type="character" w:customStyle="1" w:styleId="RUS110">
    <w:name w:val="RUS 1.1. Знак"/>
    <w:link w:val="RUS11"/>
    <w:rsid w:val="00C15A71"/>
    <w:rPr>
      <w:rFonts w:ascii="Calibri" w:eastAsia="Calibri" w:hAnsi="Calibri"/>
      <w:sz w:val="22"/>
      <w:szCs w:val="22"/>
    </w:rPr>
  </w:style>
  <w:style w:type="paragraph" w:customStyle="1" w:styleId="RUSa">
    <w:name w:val="RUS (a)"/>
    <w:basedOn w:val="RUS10"/>
    <w:qFormat/>
    <w:rsid w:val="00C15A71"/>
    <w:pPr>
      <w:numPr>
        <w:ilvl w:val="5"/>
      </w:numPr>
      <w:tabs>
        <w:tab w:val="num" w:pos="360"/>
        <w:tab w:val="left" w:pos="1701"/>
        <w:tab w:val="num" w:pos="1800"/>
        <w:tab w:val="num" w:pos="2880"/>
        <w:tab w:val="num" w:pos="4320"/>
      </w:tabs>
      <w:ind w:left="2736" w:hanging="936"/>
    </w:pPr>
    <w:rPr>
      <w:rFonts w:eastAsia="Calibri"/>
    </w:rPr>
  </w:style>
  <w:style w:type="character" w:customStyle="1" w:styleId="ab">
    <w:name w:val="Основной текст с отступом Знак"/>
    <w:basedOn w:val="a1"/>
    <w:link w:val="aa"/>
    <w:rsid w:val="0079083C"/>
  </w:style>
  <w:style w:type="table" w:styleId="af0">
    <w:name w:val="Table Grid"/>
    <w:basedOn w:val="a2"/>
    <w:uiPriority w:val="59"/>
    <w:rsid w:val="00313861"/>
    <w:pPr>
      <w:spacing w:after="0" w:line="240" w:lineRule="auto"/>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endnote text"/>
    <w:basedOn w:val="a0"/>
    <w:link w:val="af2"/>
    <w:uiPriority w:val="99"/>
    <w:semiHidden/>
    <w:unhideWhenUsed/>
    <w:rsid w:val="009E222A"/>
    <w:pPr>
      <w:spacing w:after="0" w:line="240" w:lineRule="auto"/>
    </w:pPr>
  </w:style>
  <w:style w:type="character" w:customStyle="1" w:styleId="af2">
    <w:name w:val="Текст концевой сноски Знак"/>
    <w:basedOn w:val="a1"/>
    <w:link w:val="af1"/>
    <w:uiPriority w:val="99"/>
    <w:semiHidden/>
    <w:rsid w:val="009E222A"/>
  </w:style>
  <w:style w:type="character" w:styleId="af3">
    <w:name w:val="endnote reference"/>
    <w:basedOn w:val="a1"/>
    <w:uiPriority w:val="99"/>
    <w:semiHidden/>
    <w:unhideWhenUsed/>
    <w:rsid w:val="009E222A"/>
    <w:rPr>
      <w:vertAlign w:val="superscript"/>
    </w:rPr>
  </w:style>
  <w:style w:type="paragraph" w:customStyle="1" w:styleId="Normal2">
    <w:name w:val="Normal2"/>
    <w:basedOn w:val="a0"/>
    <w:qFormat/>
    <w:rsid w:val="00D0400C"/>
    <w:pPr>
      <w:spacing w:after="0" w:line="240" w:lineRule="auto"/>
    </w:pPr>
    <w:rPr>
      <w:b/>
      <w:noProof/>
    </w:rPr>
  </w:style>
  <w:style w:type="paragraph" w:styleId="2">
    <w:name w:val="Body Text 2"/>
    <w:basedOn w:val="a0"/>
    <w:link w:val="20"/>
    <w:uiPriority w:val="99"/>
    <w:semiHidden/>
    <w:unhideWhenUsed/>
    <w:rsid w:val="00F87091"/>
    <w:pPr>
      <w:spacing w:after="120" w:line="480" w:lineRule="auto"/>
    </w:pPr>
  </w:style>
  <w:style w:type="character" w:customStyle="1" w:styleId="20">
    <w:name w:val="Основной текст 2 Знак"/>
    <w:basedOn w:val="a1"/>
    <w:link w:val="2"/>
    <w:uiPriority w:val="99"/>
    <w:semiHidden/>
    <w:rsid w:val="00F87091"/>
  </w:style>
  <w:style w:type="character" w:customStyle="1" w:styleId="60">
    <w:name w:val="Заголовок 6 Знак"/>
    <w:basedOn w:val="a1"/>
    <w:link w:val="6"/>
    <w:rsid w:val="00F87091"/>
    <w:rPr>
      <w:b/>
      <w:bCs/>
      <w:sz w:val="24"/>
      <w:szCs w:val="22"/>
    </w:rPr>
  </w:style>
  <w:style w:type="character" w:customStyle="1" w:styleId="FontStyle39">
    <w:name w:val="Font Style39"/>
    <w:basedOn w:val="a1"/>
    <w:uiPriority w:val="99"/>
    <w:rsid w:val="00F87091"/>
    <w:rPr>
      <w:rFonts w:ascii="Times New Roman" w:hAnsi="Times New Roman" w:cs="Times New Roman"/>
      <w:sz w:val="18"/>
      <w:szCs w:val="18"/>
    </w:rPr>
  </w:style>
  <w:style w:type="character" w:customStyle="1" w:styleId="FontStyle50">
    <w:name w:val="Font Style50"/>
    <w:basedOn w:val="a1"/>
    <w:uiPriority w:val="99"/>
    <w:rsid w:val="00F87091"/>
    <w:rPr>
      <w:rFonts w:ascii="Times New Roman" w:hAnsi="Times New Roman" w:cs="Times New Roman"/>
      <w:sz w:val="14"/>
      <w:szCs w:val="14"/>
    </w:rPr>
  </w:style>
  <w:style w:type="character" w:customStyle="1" w:styleId="af">
    <w:name w:val="Абзац списка Знак"/>
    <w:aliases w:val="Odrážka Знак"/>
    <w:basedOn w:val="a1"/>
    <w:link w:val="ae"/>
    <w:uiPriority w:val="34"/>
    <w:rsid w:val="00541953"/>
  </w:style>
  <w:style w:type="paragraph" w:customStyle="1" w:styleId="ConsPlusNormal">
    <w:name w:val="ConsPlusNormal"/>
    <w:rsid w:val="00082D55"/>
    <w:pPr>
      <w:autoSpaceDE w:val="0"/>
      <w:autoSpaceDN w:val="0"/>
      <w:adjustRightInd w:val="0"/>
      <w:spacing w:after="0" w:line="240" w:lineRule="auto"/>
      <w:ind w:firstLine="720"/>
    </w:pPr>
    <w:rPr>
      <w:rFonts w:ascii="Arial" w:eastAsia="Calibri" w:hAnsi="Arial" w:cs="Arial"/>
      <w:lang w:eastAsia="en-US"/>
    </w:rPr>
  </w:style>
  <w:style w:type="paragraph" w:customStyle="1" w:styleId="Style11">
    <w:name w:val="Style11"/>
    <w:basedOn w:val="a0"/>
    <w:uiPriority w:val="99"/>
    <w:rsid w:val="00082D55"/>
    <w:pPr>
      <w:widowControl w:val="0"/>
      <w:autoSpaceDE w:val="0"/>
      <w:autoSpaceDN w:val="0"/>
      <w:adjustRightInd w:val="0"/>
      <w:spacing w:after="0" w:line="254" w:lineRule="exact"/>
      <w:ind w:hanging="360"/>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01415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CDAF3-0583-4394-8852-C76953318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462</TotalTime>
  <Pages>16</Pages>
  <Words>6879</Words>
  <Characters>39215</Characters>
  <Application>Microsoft Office Word</Application>
  <DocSecurity>0</DocSecurity>
  <Lines>326</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Maleev Viktor</dc:creator>
  <cp:lastModifiedBy>Grigorovich Anna</cp:lastModifiedBy>
  <cp:revision>11</cp:revision>
  <dcterms:created xsi:type="dcterms:W3CDTF">2026-06-24T03:32:00Z</dcterms:created>
  <dcterms:modified xsi:type="dcterms:W3CDTF">2026-07-01T09:46:00Z</dcterms:modified>
</cp:coreProperties>
</file>